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C975" w14:textId="77777777" w:rsidR="00BD5BB9" w:rsidRDefault="00BD5BB9">
      <w:pPr>
        <w:spacing w:line="500" w:lineRule="exact"/>
        <w:jc w:val="center"/>
        <w:rPr>
          <w:rFonts w:ascii="DFKai-SB" w:eastAsia="DFKai-SB" w:hAnsi="DFKai-SB"/>
          <w:b/>
          <w:sz w:val="36"/>
          <w:szCs w:val="36"/>
          <w:lang w:eastAsia="zh-TW"/>
        </w:rPr>
      </w:pPr>
      <w:bookmarkStart w:id="0" w:name="_Hlk132961950"/>
    </w:p>
    <w:p w14:paraId="146D54EA" w14:textId="77777777" w:rsidR="00BD5BB9" w:rsidRDefault="00BD5BB9">
      <w:pPr>
        <w:spacing w:line="500" w:lineRule="exact"/>
        <w:jc w:val="center"/>
        <w:rPr>
          <w:rFonts w:ascii="DFKai-SB" w:eastAsia="DFKai-SB" w:hAnsi="DFKai-SB"/>
          <w:b/>
          <w:sz w:val="36"/>
          <w:szCs w:val="36"/>
          <w:lang w:eastAsia="zh-TW"/>
        </w:rPr>
      </w:pPr>
    </w:p>
    <w:p w14:paraId="415F4C74" w14:textId="77777777" w:rsidR="00BD5BB9" w:rsidRDefault="00BD5BB9">
      <w:pPr>
        <w:spacing w:line="500" w:lineRule="exact"/>
        <w:jc w:val="center"/>
        <w:rPr>
          <w:rFonts w:ascii="DFKai-SB" w:eastAsia="DFKai-SB" w:hAnsi="DFKai-SB"/>
          <w:b/>
          <w:sz w:val="36"/>
          <w:szCs w:val="36"/>
          <w:lang w:eastAsia="zh-TW"/>
        </w:rPr>
      </w:pPr>
    </w:p>
    <w:p w14:paraId="0004E7DE" w14:textId="77777777" w:rsidR="00BD5BB9" w:rsidRDefault="00BD5BB9">
      <w:pPr>
        <w:spacing w:line="500" w:lineRule="exact"/>
        <w:jc w:val="center"/>
        <w:rPr>
          <w:rFonts w:ascii="DFKai-SB" w:eastAsia="DFKai-SB" w:hAnsi="DFKai-SB"/>
          <w:b/>
          <w:sz w:val="36"/>
          <w:szCs w:val="36"/>
          <w:lang w:eastAsia="zh-TW"/>
        </w:rPr>
      </w:pPr>
    </w:p>
    <w:p w14:paraId="573FEE70" w14:textId="77777777" w:rsidR="00BD5BB9" w:rsidRDefault="00BD5BB9">
      <w:pPr>
        <w:spacing w:line="500" w:lineRule="exact"/>
        <w:jc w:val="center"/>
        <w:rPr>
          <w:rFonts w:ascii="DFKai-SB" w:eastAsia="DFKai-SB" w:hAnsi="DFKai-SB"/>
          <w:b/>
          <w:sz w:val="36"/>
          <w:szCs w:val="36"/>
          <w:lang w:eastAsia="zh-TW"/>
        </w:rPr>
      </w:pPr>
    </w:p>
    <w:p w14:paraId="4AAB20C5" w14:textId="77777777" w:rsidR="00BD5BB9" w:rsidRPr="00321A7C" w:rsidRDefault="00796BEA">
      <w:pPr>
        <w:spacing w:line="500" w:lineRule="exact"/>
        <w:jc w:val="center"/>
        <w:rPr>
          <w:rFonts w:ascii="DFKai-SB" w:eastAsia="DFKai-SB" w:hAnsi="DFKai-SB"/>
          <w:b/>
          <w:sz w:val="36"/>
          <w:szCs w:val="36"/>
          <w:lang w:eastAsia="zh-TW"/>
        </w:rPr>
      </w:pPr>
      <w:r w:rsidRPr="00321A7C">
        <w:rPr>
          <w:rFonts w:ascii="DFKai-SB" w:eastAsia="DFKai-SB" w:hAnsi="DFKai-SB"/>
          <w:b/>
          <w:sz w:val="36"/>
          <w:szCs w:val="36"/>
          <w:lang w:eastAsia="zh-TW"/>
        </w:rPr>
        <w:t>「粵港清潔生產伙伴」標誌計劃</w:t>
      </w:r>
    </w:p>
    <w:p w14:paraId="2215045A" w14:textId="77777777" w:rsidR="00BD5BB9" w:rsidRPr="00321A7C" w:rsidRDefault="00BD5BB9">
      <w:pPr>
        <w:spacing w:line="500" w:lineRule="exact"/>
        <w:jc w:val="center"/>
        <w:rPr>
          <w:rFonts w:ascii="DFKai-SB" w:eastAsia="DFKai-SB" w:hAnsi="DFKai-SB"/>
          <w:b/>
          <w:sz w:val="36"/>
          <w:szCs w:val="36"/>
          <w:lang w:eastAsia="zh-TW"/>
        </w:rPr>
      </w:pPr>
    </w:p>
    <w:p w14:paraId="1B54C1EC" w14:textId="77777777" w:rsidR="00BD5BB9" w:rsidRPr="00321A7C" w:rsidRDefault="00BD5BB9">
      <w:pPr>
        <w:spacing w:line="500" w:lineRule="exact"/>
        <w:jc w:val="center"/>
        <w:rPr>
          <w:rFonts w:ascii="DFKai-SB" w:eastAsia="DFKai-SB" w:hAnsi="DFKai-SB"/>
          <w:b/>
          <w:sz w:val="36"/>
          <w:szCs w:val="36"/>
          <w:lang w:eastAsia="zh-TW"/>
        </w:rPr>
      </w:pPr>
    </w:p>
    <w:p w14:paraId="1DA02A51" w14:textId="77777777" w:rsidR="00BD5BB9" w:rsidRPr="00321A7C" w:rsidRDefault="00796BEA">
      <w:pPr>
        <w:spacing w:line="500" w:lineRule="exact"/>
        <w:jc w:val="center"/>
        <w:rPr>
          <w:rFonts w:ascii="DFKai-SB" w:eastAsia="DFKai-SB" w:hAnsi="DFKai-SB"/>
          <w:b/>
          <w:sz w:val="36"/>
          <w:szCs w:val="36"/>
        </w:rPr>
      </w:pPr>
      <w:r w:rsidRPr="00321A7C">
        <w:rPr>
          <w:rFonts w:ascii="DFKai-SB" w:eastAsia="DFKai-SB" w:hAnsi="DFKai-SB"/>
          <w:b/>
          <w:sz w:val="36"/>
          <w:szCs w:val="36"/>
          <w:lang w:eastAsia="zh-TW"/>
        </w:rPr>
        <w:t>申請指</w:t>
      </w:r>
      <w:r w:rsidRPr="00321A7C">
        <w:rPr>
          <w:rFonts w:ascii="DFKai-SB" w:eastAsia="DFKai-SB" w:hAnsi="DFKai-SB" w:hint="eastAsia"/>
          <w:b/>
          <w:sz w:val="36"/>
          <w:szCs w:val="36"/>
          <w:lang w:eastAsia="zh-TW"/>
        </w:rPr>
        <w:t>引</w:t>
      </w:r>
    </w:p>
    <w:p w14:paraId="24842604" w14:textId="77777777" w:rsidR="00BD5BB9" w:rsidRPr="00321A7C" w:rsidRDefault="00796BEA">
      <w:pPr>
        <w:spacing w:line="500" w:lineRule="exact"/>
        <w:jc w:val="center"/>
        <w:rPr>
          <w:rFonts w:ascii="DFKai-SB" w:eastAsia="DFKai-SB" w:hAnsi="DFKai-SB"/>
          <w:b/>
          <w:sz w:val="36"/>
          <w:szCs w:val="36"/>
        </w:rPr>
      </w:pPr>
      <w:r w:rsidRPr="00321A7C">
        <w:rPr>
          <w:rFonts w:ascii="DFKai-SB" w:eastAsia="DFKai-SB" w:hAnsi="DFKai-SB"/>
          <w:b/>
          <w:sz w:val="36"/>
          <w:szCs w:val="36"/>
        </w:rPr>
        <w:br/>
      </w:r>
    </w:p>
    <w:p w14:paraId="7CB330F4" w14:textId="504B8CFB" w:rsidR="00BD5BB9" w:rsidRPr="00321A7C" w:rsidRDefault="00796BEA">
      <w:pPr>
        <w:spacing w:line="500" w:lineRule="exact"/>
        <w:jc w:val="center"/>
        <w:rPr>
          <w:rFonts w:ascii="DFKai-SB" w:eastAsia="DFKai-SB" w:hAnsi="DFKai-SB"/>
          <w:b/>
          <w:sz w:val="36"/>
          <w:szCs w:val="36"/>
          <w:lang w:eastAsia="zh-TW"/>
        </w:rPr>
      </w:pPr>
      <w:r w:rsidRPr="00321A7C">
        <w:rPr>
          <w:rFonts w:ascii="DFKai-SB" w:eastAsia="DFKai-SB" w:hAnsi="DFKai-SB"/>
          <w:b/>
          <w:sz w:val="36"/>
          <w:szCs w:val="36"/>
          <w:lang w:eastAsia="zh-TW"/>
        </w:rPr>
        <w:t>(</w:t>
      </w:r>
      <w:r w:rsidR="004B3E37" w:rsidRPr="00321A7C">
        <w:rPr>
          <w:rFonts w:ascii="DFKai-SB" w:eastAsia="DFKai-SB" w:hAnsi="DFKai-SB"/>
          <w:b/>
          <w:sz w:val="36"/>
          <w:szCs w:val="36"/>
          <w:lang w:eastAsia="zh-TW"/>
        </w:rPr>
        <w:t>202</w:t>
      </w:r>
      <w:r w:rsidR="00D166DD">
        <w:rPr>
          <w:rFonts w:ascii="DFKai-SB" w:eastAsia="DFKai-SB" w:hAnsi="DFKai-SB"/>
          <w:b/>
          <w:sz w:val="36"/>
          <w:szCs w:val="36"/>
          <w:lang w:eastAsia="zh-TW"/>
        </w:rPr>
        <w:t>4</w:t>
      </w:r>
      <w:r w:rsidRPr="00321A7C">
        <w:rPr>
          <w:rFonts w:ascii="DFKai-SB" w:eastAsia="DFKai-SB" w:hAnsi="DFKai-SB" w:hint="eastAsia"/>
          <w:b/>
          <w:sz w:val="36"/>
          <w:szCs w:val="36"/>
          <w:lang w:eastAsia="zh-TW"/>
        </w:rPr>
        <w:t>年</w:t>
      </w:r>
      <w:r w:rsidR="00D166DD">
        <w:rPr>
          <w:rFonts w:ascii="DFKai-SB" w:eastAsia="DFKai-SB" w:hAnsi="DFKai-SB"/>
          <w:b/>
          <w:sz w:val="36"/>
          <w:szCs w:val="36"/>
          <w:lang w:eastAsia="zh-TW"/>
        </w:rPr>
        <w:t>4</w:t>
      </w:r>
      <w:r w:rsidRPr="00321A7C">
        <w:rPr>
          <w:rFonts w:ascii="DFKai-SB" w:eastAsia="DFKai-SB" w:hAnsi="DFKai-SB" w:hint="eastAsia"/>
          <w:b/>
          <w:sz w:val="36"/>
          <w:szCs w:val="36"/>
          <w:lang w:eastAsia="zh-TW"/>
        </w:rPr>
        <w:t>月</w:t>
      </w:r>
      <w:r w:rsidRPr="00321A7C">
        <w:rPr>
          <w:rFonts w:ascii="DFKai-SB" w:eastAsia="DFKai-SB" w:hAnsi="DFKai-SB"/>
          <w:b/>
          <w:sz w:val="36"/>
          <w:szCs w:val="36"/>
          <w:lang w:eastAsia="zh-TW"/>
        </w:rPr>
        <w:t>)</w:t>
      </w:r>
    </w:p>
    <w:p w14:paraId="016A081D" w14:textId="77777777" w:rsidR="00BD5BB9" w:rsidRPr="00321A7C" w:rsidRDefault="00BD5BB9">
      <w:pPr>
        <w:spacing w:line="500" w:lineRule="exact"/>
        <w:jc w:val="center"/>
        <w:rPr>
          <w:rFonts w:ascii="DFKai-SB" w:eastAsia="DFKai-SB" w:hAnsi="DFKai-SB"/>
          <w:b/>
          <w:sz w:val="36"/>
          <w:szCs w:val="36"/>
          <w:lang w:eastAsia="zh-TW"/>
        </w:rPr>
      </w:pPr>
    </w:p>
    <w:p w14:paraId="5BC60398" w14:textId="77777777" w:rsidR="00BD5BB9" w:rsidRPr="00321A7C" w:rsidRDefault="00BD5BB9">
      <w:pPr>
        <w:spacing w:line="500" w:lineRule="exact"/>
        <w:jc w:val="center"/>
        <w:rPr>
          <w:rFonts w:ascii="DFKai-SB" w:eastAsia="DFKai-SB" w:hAnsi="DFKai-SB"/>
          <w:b/>
          <w:sz w:val="36"/>
          <w:szCs w:val="36"/>
          <w:lang w:eastAsia="zh-TW"/>
        </w:rPr>
      </w:pPr>
    </w:p>
    <w:p w14:paraId="5684CDDD" w14:textId="77777777" w:rsidR="00BD5BB9" w:rsidRPr="00321A7C" w:rsidRDefault="00BD5BB9">
      <w:pPr>
        <w:spacing w:line="500" w:lineRule="exact"/>
        <w:jc w:val="center"/>
        <w:rPr>
          <w:rFonts w:ascii="DFKai-SB" w:eastAsia="DFKai-SB" w:hAnsi="DFKai-SB"/>
          <w:b/>
          <w:sz w:val="36"/>
          <w:szCs w:val="36"/>
          <w:lang w:eastAsia="zh-TW"/>
        </w:rPr>
      </w:pPr>
    </w:p>
    <w:p w14:paraId="3FDA6EF4" w14:textId="77777777" w:rsidR="00BD5BB9" w:rsidRPr="00321A7C" w:rsidRDefault="00BD5BB9">
      <w:pPr>
        <w:spacing w:line="500" w:lineRule="exact"/>
        <w:jc w:val="center"/>
        <w:rPr>
          <w:rFonts w:ascii="DFKai-SB" w:eastAsia="DFKai-SB" w:hAnsi="DFKai-SB"/>
          <w:b/>
          <w:sz w:val="36"/>
          <w:szCs w:val="36"/>
          <w:lang w:eastAsia="zh-TW"/>
        </w:rPr>
      </w:pPr>
    </w:p>
    <w:p w14:paraId="39DF4E0C" w14:textId="77777777" w:rsidR="00BD5BB9" w:rsidRPr="00321A7C" w:rsidRDefault="00BD5BB9">
      <w:pPr>
        <w:spacing w:line="500" w:lineRule="exact"/>
        <w:jc w:val="center"/>
        <w:rPr>
          <w:rFonts w:ascii="DFKai-SB" w:eastAsia="DFKai-SB" w:hAnsi="DFKai-SB"/>
          <w:b/>
          <w:sz w:val="36"/>
          <w:szCs w:val="36"/>
          <w:lang w:eastAsia="zh-TW"/>
        </w:rPr>
      </w:pPr>
    </w:p>
    <w:p w14:paraId="46C2002B" w14:textId="77777777" w:rsidR="00BD5BB9" w:rsidRPr="00321A7C" w:rsidRDefault="00BD5BB9">
      <w:pPr>
        <w:spacing w:line="500" w:lineRule="exact"/>
        <w:jc w:val="center"/>
        <w:rPr>
          <w:rFonts w:ascii="DFKai-SB" w:eastAsia="DFKai-SB" w:hAnsi="DFKai-SB"/>
          <w:b/>
          <w:sz w:val="36"/>
          <w:szCs w:val="36"/>
          <w:lang w:eastAsia="zh-TW"/>
        </w:rPr>
      </w:pPr>
    </w:p>
    <w:p w14:paraId="1B8D5B59" w14:textId="77777777" w:rsidR="00BD5BB9" w:rsidRPr="00321A7C" w:rsidRDefault="00BD5BB9">
      <w:pPr>
        <w:spacing w:line="500" w:lineRule="exact"/>
        <w:jc w:val="center"/>
        <w:rPr>
          <w:rFonts w:ascii="DFKai-SB" w:eastAsia="DFKai-SB" w:hAnsi="DFKai-SB"/>
          <w:b/>
          <w:sz w:val="36"/>
          <w:szCs w:val="36"/>
          <w:lang w:eastAsia="zh-TW"/>
        </w:rPr>
      </w:pPr>
    </w:p>
    <w:p w14:paraId="18F62420" w14:textId="77777777" w:rsidR="00BD5BB9" w:rsidRPr="00321A7C" w:rsidRDefault="00BD5BB9">
      <w:pPr>
        <w:spacing w:line="500" w:lineRule="exact"/>
        <w:jc w:val="center"/>
        <w:rPr>
          <w:rFonts w:ascii="DFKai-SB" w:eastAsia="DFKai-SB" w:hAnsi="DFKai-SB"/>
          <w:b/>
          <w:sz w:val="36"/>
          <w:szCs w:val="36"/>
          <w:lang w:eastAsia="zh-TW"/>
        </w:rPr>
      </w:pPr>
    </w:p>
    <w:p w14:paraId="35D49B58" w14:textId="77777777" w:rsidR="00BD5BB9" w:rsidRPr="00321A7C" w:rsidRDefault="00796BEA" w:rsidP="000B723F">
      <w:pPr>
        <w:numPr>
          <w:ilvl w:val="0"/>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u w:val="single"/>
        </w:rPr>
        <w:br w:type="page"/>
      </w:r>
      <w:r w:rsidRPr="00321A7C">
        <w:rPr>
          <w:rFonts w:ascii="DFKai-SB" w:eastAsia="DFKai-SB" w:hAnsi="DFKai-SB"/>
          <w:b/>
          <w:sz w:val="24"/>
          <w:lang w:eastAsia="zh-TW"/>
        </w:rPr>
        <w:lastRenderedPageBreak/>
        <w:t>計劃簡介</w:t>
      </w:r>
    </w:p>
    <w:p w14:paraId="38584FE4" w14:textId="07DA1F02" w:rsidR="00BD5BB9" w:rsidRPr="00321A7C" w:rsidRDefault="00796BEA" w:rsidP="00445E13">
      <w:pPr>
        <w:numPr>
          <w:ilvl w:val="1"/>
          <w:numId w:val="2"/>
        </w:numPr>
        <w:spacing w:line="340" w:lineRule="exact"/>
        <w:ind w:left="851" w:hanging="851"/>
        <w:rPr>
          <w:rFonts w:ascii="DFKai-SB" w:eastAsia="DFKai-SB" w:hAnsi="DFKai-SB"/>
          <w:sz w:val="24"/>
          <w:lang w:eastAsia="zh-TW"/>
        </w:rPr>
      </w:pPr>
      <w:r w:rsidRPr="00321A7C">
        <w:rPr>
          <w:rFonts w:ascii="DFKai-SB" w:eastAsia="DFKai-SB" w:hAnsi="DFKai-SB"/>
          <w:sz w:val="24"/>
          <w:lang w:eastAsia="zh-TW"/>
        </w:rPr>
        <w:t>香港特別行政區政府環境</w:t>
      </w:r>
      <w:r w:rsidRPr="00321A7C">
        <w:rPr>
          <w:rFonts w:ascii="DFKai-SB" w:eastAsia="DFKai-SB" w:hAnsi="DFKai-SB" w:hint="eastAsia"/>
          <w:sz w:val="24"/>
          <w:lang w:eastAsia="zh-TW"/>
        </w:rPr>
        <w:t>保護署</w:t>
      </w:r>
      <w:r w:rsidRPr="00321A7C">
        <w:rPr>
          <w:rFonts w:ascii="DFKai-SB" w:eastAsia="DFKai-SB" w:hAnsi="DFKai-SB"/>
          <w:sz w:val="24"/>
          <w:lang w:eastAsia="zh-TW"/>
        </w:rPr>
        <w:t>（下稱「香港特區政府環</w:t>
      </w:r>
      <w:r w:rsidRPr="00321A7C">
        <w:rPr>
          <w:rFonts w:ascii="DFKai-SB" w:eastAsia="DFKai-SB" w:hAnsi="DFKai-SB" w:hint="eastAsia"/>
          <w:sz w:val="24"/>
          <w:lang w:eastAsia="zh-TW"/>
        </w:rPr>
        <w:t>保署</w:t>
      </w:r>
      <w:r w:rsidRPr="00321A7C">
        <w:rPr>
          <w:rFonts w:ascii="DFKai-SB" w:eastAsia="DFKai-SB" w:hAnsi="DFKai-SB"/>
          <w:sz w:val="24"/>
          <w:lang w:eastAsia="zh-TW"/>
        </w:rPr>
        <w:t>」）聯同</w:t>
      </w:r>
      <w:r w:rsidRPr="00321A7C">
        <w:rPr>
          <w:rFonts w:ascii="DFKai-SB" w:eastAsia="DFKai-SB" w:hAnsi="DFKai-SB" w:hint="eastAsia"/>
          <w:sz w:val="24"/>
          <w:lang w:eastAsia="zh-TW"/>
        </w:rPr>
        <w:t>前廣東省經濟和信息化委員會(</w:t>
      </w:r>
      <w:r w:rsidRPr="00321A7C">
        <w:rPr>
          <w:rFonts w:ascii="DFKai-SB" w:eastAsia="DFKai-SB" w:hAnsi="DFKai-SB"/>
          <w:sz w:val="24"/>
          <w:lang w:eastAsia="zh-TW"/>
        </w:rPr>
        <w:t>下稱「廣東省</w:t>
      </w:r>
      <w:proofErr w:type="gramStart"/>
      <w:r w:rsidRPr="00321A7C">
        <w:rPr>
          <w:rFonts w:ascii="DFKai-SB" w:eastAsia="DFKai-SB" w:hAnsi="DFKai-SB" w:hint="eastAsia"/>
          <w:sz w:val="24"/>
          <w:lang w:eastAsia="zh-TW"/>
        </w:rPr>
        <w:t>經信委</w:t>
      </w:r>
      <w:proofErr w:type="gramEnd"/>
      <w:r w:rsidRPr="00321A7C">
        <w:rPr>
          <w:rFonts w:ascii="DFKai-SB" w:eastAsia="DFKai-SB" w:hAnsi="DFKai-SB"/>
          <w:sz w:val="24"/>
          <w:lang w:eastAsia="zh-TW"/>
        </w:rPr>
        <w:t>」</w:t>
      </w:r>
      <w:r w:rsidRPr="00321A7C">
        <w:rPr>
          <w:rFonts w:ascii="DFKai-SB" w:eastAsia="DFKai-SB" w:hAnsi="DFKai-SB" w:hint="eastAsia"/>
          <w:sz w:val="24"/>
          <w:lang w:eastAsia="zh-TW"/>
        </w:rPr>
        <w:t>)</w:t>
      </w:r>
      <w:r w:rsidRPr="00321A7C">
        <w:rPr>
          <w:rFonts w:ascii="DFKai-SB" w:eastAsia="DFKai-SB" w:hAnsi="DFKai-SB"/>
          <w:sz w:val="24"/>
          <w:lang w:eastAsia="zh-TW"/>
        </w:rPr>
        <w:t>(</w:t>
      </w:r>
      <w:r w:rsidRPr="00321A7C">
        <w:rPr>
          <w:rFonts w:ascii="DFKai-SB" w:eastAsia="DFKai-SB" w:hAnsi="DFKai-SB" w:hint="eastAsia"/>
          <w:sz w:val="24"/>
          <w:lang w:eastAsia="zh-TW"/>
        </w:rPr>
        <w:t>現稱「廣東省工業和</w:t>
      </w:r>
      <w:proofErr w:type="gramStart"/>
      <w:r w:rsidRPr="00321A7C">
        <w:rPr>
          <w:rFonts w:ascii="DFKai-SB" w:eastAsia="DFKai-SB" w:hAnsi="DFKai-SB" w:hint="eastAsia"/>
          <w:sz w:val="24"/>
          <w:lang w:eastAsia="zh-TW"/>
        </w:rPr>
        <w:t>信息化廳</w:t>
      </w:r>
      <w:proofErr w:type="gramEnd"/>
      <w:r w:rsidRPr="00321A7C">
        <w:rPr>
          <w:rFonts w:ascii="DFKai-SB" w:eastAsia="DFKai-SB" w:hAnsi="DFKai-SB"/>
          <w:sz w:val="24"/>
          <w:lang w:eastAsia="zh-TW"/>
        </w:rPr>
        <w:t>」</w:t>
      </w:r>
      <w:r w:rsidRPr="00321A7C">
        <w:rPr>
          <w:rFonts w:ascii="DFKai-SB" w:eastAsia="DFKai-SB" w:hAnsi="DFKai-SB" w:hint="eastAsia"/>
          <w:sz w:val="24"/>
          <w:lang w:eastAsia="zh-TW"/>
        </w:rPr>
        <w:t>，</w:t>
      </w:r>
      <w:r w:rsidRPr="00321A7C">
        <w:rPr>
          <w:rFonts w:ascii="DFKai-SB" w:eastAsia="DFKai-SB" w:hAnsi="DFKai-SB"/>
          <w:sz w:val="24"/>
          <w:lang w:eastAsia="zh-TW"/>
        </w:rPr>
        <w:t>下稱「廣東省</w:t>
      </w:r>
      <w:proofErr w:type="gramStart"/>
      <w:r w:rsidRPr="00321A7C">
        <w:rPr>
          <w:rFonts w:ascii="DFKai-SB" w:eastAsia="DFKai-SB" w:hAnsi="DFKai-SB" w:hint="eastAsia"/>
          <w:sz w:val="24"/>
          <w:lang w:eastAsia="zh-TW"/>
        </w:rPr>
        <w:t>工信廳</w:t>
      </w:r>
      <w:proofErr w:type="gramEnd"/>
      <w:r w:rsidRPr="00321A7C">
        <w:rPr>
          <w:rFonts w:ascii="DFKai-SB" w:eastAsia="DFKai-SB" w:hAnsi="DFKai-SB"/>
          <w:sz w:val="24"/>
          <w:lang w:eastAsia="zh-TW"/>
        </w:rPr>
        <w:t>」)和香港主要工商業協會，於2008年4月開展「清潔生產伙伴計劃」（下稱「伙伴計劃」），鼓勵及協助</w:t>
      </w:r>
      <w:r w:rsidRPr="00321A7C">
        <w:rPr>
          <w:rFonts w:ascii="DFKai-SB" w:eastAsia="DFKai-SB" w:hAnsi="DFKai-SB" w:hint="eastAsia"/>
          <w:sz w:val="24"/>
          <w:lang w:eastAsia="zh-TW"/>
        </w:rPr>
        <w:t>香港及廣東省</w:t>
      </w:r>
      <w:r w:rsidRPr="00321A7C">
        <w:rPr>
          <w:rFonts w:ascii="DFKai-SB" w:eastAsia="DFKai-SB" w:hAnsi="DFKai-SB"/>
          <w:sz w:val="24"/>
          <w:lang w:eastAsia="zh-TW"/>
        </w:rPr>
        <w:t>的港資工廠採用清潔生產</w:t>
      </w:r>
      <w:bookmarkStart w:id="1" w:name="_Hlk132965082"/>
      <w:r w:rsidRPr="00321A7C">
        <w:rPr>
          <w:rStyle w:val="FootnoteReference"/>
          <w:rFonts w:ascii="DFKai-SB" w:eastAsia="DFKai-SB" w:hAnsi="DFKai-SB"/>
          <w:sz w:val="24"/>
          <w:lang w:eastAsia="zh-TW"/>
        </w:rPr>
        <w:footnoteReference w:id="1"/>
      </w:r>
      <w:bookmarkEnd w:id="1"/>
      <w:r w:rsidRPr="00321A7C">
        <w:rPr>
          <w:rFonts w:ascii="DFKai-SB" w:eastAsia="DFKai-SB" w:hAnsi="DFKai-SB"/>
          <w:sz w:val="24"/>
          <w:lang w:eastAsia="zh-TW"/>
        </w:rPr>
        <w:t>技術及作業方式，減少排放和</w:t>
      </w:r>
      <w:r w:rsidRPr="00321A7C">
        <w:rPr>
          <w:rFonts w:ascii="DFKai-SB" w:eastAsia="DFKai-SB" w:hAnsi="DFKai-SB" w:hint="eastAsia"/>
          <w:sz w:val="24"/>
          <w:lang w:eastAsia="zh-TW"/>
        </w:rPr>
        <w:t>加強</w:t>
      </w:r>
      <w:r w:rsidRPr="00321A7C">
        <w:rPr>
          <w:rFonts w:ascii="DFKai-SB" w:eastAsia="DFKai-SB" w:hAnsi="DFKai-SB"/>
          <w:sz w:val="24"/>
          <w:lang w:eastAsia="zh-TW"/>
        </w:rPr>
        <w:t>節</w:t>
      </w:r>
      <w:r w:rsidRPr="00321A7C">
        <w:rPr>
          <w:rFonts w:ascii="DFKai-SB" w:eastAsia="DFKai-SB" w:hAnsi="DFKai-SB" w:hint="eastAsia"/>
          <w:sz w:val="24"/>
          <w:lang w:eastAsia="zh-TW"/>
        </w:rPr>
        <w:t>約</w:t>
      </w:r>
      <w:r w:rsidRPr="00321A7C">
        <w:rPr>
          <w:rFonts w:ascii="DFKai-SB" w:eastAsia="DFKai-SB" w:hAnsi="DFKai-SB"/>
          <w:sz w:val="24"/>
          <w:lang w:eastAsia="zh-TW"/>
        </w:rPr>
        <w:t>能源，從而改善區域</w:t>
      </w:r>
      <w:r w:rsidRPr="00321A7C">
        <w:rPr>
          <w:rFonts w:ascii="DFKai-SB" w:eastAsia="DFKai-SB" w:hAnsi="DFKai-SB" w:hint="eastAsia"/>
          <w:sz w:val="24"/>
          <w:lang w:eastAsia="zh-TW"/>
        </w:rPr>
        <w:t>環境</w:t>
      </w:r>
      <w:r w:rsidRPr="00321A7C">
        <w:rPr>
          <w:rFonts w:ascii="DFKai-SB" w:eastAsia="DFKai-SB" w:hAnsi="DFKai-SB"/>
          <w:sz w:val="24"/>
          <w:lang w:eastAsia="zh-TW"/>
        </w:rPr>
        <w:t>質素。</w:t>
      </w:r>
      <w:r w:rsidRPr="00321A7C">
        <w:rPr>
          <w:rFonts w:ascii="DFKai-SB" w:eastAsia="DFKai-SB" w:hAnsi="DFKai-SB" w:hint="eastAsia"/>
          <w:sz w:val="24"/>
          <w:lang w:eastAsia="zh-HK"/>
        </w:rPr>
        <w:t>由</w:t>
      </w:r>
      <w:r w:rsidRPr="00321A7C">
        <w:rPr>
          <w:rFonts w:ascii="DFKai-SB" w:eastAsia="DFKai-SB" w:hAnsi="DFKai-SB"/>
          <w:sz w:val="24"/>
          <w:lang w:eastAsia="zh-TW"/>
        </w:rPr>
        <w:t>20</w:t>
      </w:r>
      <w:r w:rsidRPr="00321A7C">
        <w:rPr>
          <w:rFonts w:ascii="DFKai-SB" w:eastAsia="DFKai-SB" w:hAnsi="DFKai-SB" w:hint="eastAsia"/>
          <w:sz w:val="24"/>
          <w:lang w:eastAsia="zh-TW"/>
        </w:rPr>
        <w:t>0</w:t>
      </w:r>
      <w:r w:rsidRPr="00321A7C">
        <w:rPr>
          <w:rFonts w:ascii="DFKai-SB" w:eastAsia="DFKai-SB" w:hAnsi="DFKai-SB"/>
          <w:sz w:val="24"/>
          <w:lang w:eastAsia="zh-TW"/>
        </w:rPr>
        <w:t>8</w:t>
      </w:r>
      <w:r w:rsidRPr="00321A7C">
        <w:rPr>
          <w:rFonts w:ascii="DFKai-SB" w:eastAsia="DFKai-SB" w:hAnsi="DFKai-SB" w:hint="eastAsia"/>
          <w:sz w:val="24"/>
          <w:lang w:eastAsia="zh-HK"/>
        </w:rPr>
        <w:t>年至</w:t>
      </w:r>
      <w:r w:rsidRPr="00321A7C">
        <w:rPr>
          <w:rFonts w:ascii="DFKai-SB" w:eastAsia="DFKai-SB" w:hAnsi="DFKai-SB" w:hint="eastAsia"/>
          <w:sz w:val="24"/>
          <w:lang w:eastAsia="zh-TW"/>
        </w:rPr>
        <w:t>2020</w:t>
      </w:r>
      <w:r w:rsidRPr="00321A7C">
        <w:rPr>
          <w:rFonts w:ascii="DFKai-SB" w:eastAsia="DFKai-SB" w:hAnsi="DFKai-SB" w:hint="eastAsia"/>
          <w:sz w:val="24"/>
          <w:lang w:eastAsia="zh-HK"/>
        </w:rPr>
        <w:t>年</w:t>
      </w:r>
      <w:r w:rsidRPr="00321A7C">
        <w:rPr>
          <w:rFonts w:ascii="DFKai-SB" w:eastAsia="DFKai-SB" w:hAnsi="DFKai-SB" w:hint="eastAsia"/>
          <w:sz w:val="24"/>
          <w:lang w:eastAsia="zh-TW"/>
        </w:rPr>
        <w:t>，</w:t>
      </w:r>
      <w:r w:rsidRPr="00321A7C">
        <w:rPr>
          <w:rFonts w:ascii="DFKai-SB" w:eastAsia="DFKai-SB" w:hAnsi="DFKai-SB"/>
          <w:sz w:val="24"/>
          <w:lang w:eastAsia="zh-TW"/>
        </w:rPr>
        <w:t>香港特區政府</w:t>
      </w:r>
      <w:r w:rsidRPr="00321A7C">
        <w:rPr>
          <w:rFonts w:ascii="DFKai-SB" w:eastAsia="DFKai-SB" w:hAnsi="DFKai-SB" w:hint="eastAsia"/>
          <w:sz w:val="24"/>
          <w:lang w:eastAsia="zh-HK"/>
        </w:rPr>
        <w:t>共投入了</w:t>
      </w:r>
      <w:r w:rsidRPr="00321A7C">
        <w:rPr>
          <w:rFonts w:ascii="DFKai-SB" w:eastAsia="DFKai-SB" w:hAnsi="DFKai-SB" w:hint="eastAsia"/>
          <w:sz w:val="24"/>
          <w:lang w:eastAsia="zh-TW"/>
        </w:rPr>
        <w:t>2</w:t>
      </w:r>
      <w:r w:rsidR="007426EC">
        <w:rPr>
          <w:rFonts w:ascii="DFKai-SB" w:eastAsia="DFKai-SB" w:hAnsi="DFKai-SB" w:hint="eastAsia"/>
          <w:sz w:val="24"/>
          <w:lang w:eastAsia="zh-TW"/>
        </w:rPr>
        <w:t>.93</w:t>
      </w:r>
      <w:r w:rsidRPr="00321A7C">
        <w:rPr>
          <w:rFonts w:ascii="DFKai-SB" w:eastAsia="DFKai-SB" w:hAnsi="DFKai-SB" w:hint="eastAsia"/>
          <w:sz w:val="24"/>
          <w:lang w:eastAsia="zh-HK"/>
        </w:rPr>
        <w:t>億元以推行</w:t>
      </w:r>
      <w:r w:rsidRPr="00321A7C">
        <w:rPr>
          <w:rFonts w:ascii="DFKai-SB" w:eastAsia="DFKai-SB" w:hAnsi="DFKai-SB"/>
          <w:sz w:val="24"/>
          <w:lang w:eastAsia="zh-TW"/>
        </w:rPr>
        <w:t>伙伴計劃</w:t>
      </w:r>
      <w:r w:rsidRPr="00321A7C">
        <w:rPr>
          <w:rFonts w:ascii="DFKai-SB" w:eastAsia="DFKai-SB" w:hAnsi="DFKai-SB" w:hint="eastAsia"/>
          <w:sz w:val="24"/>
          <w:lang w:eastAsia="zh-TW"/>
        </w:rPr>
        <w:t>。由於伙伴計劃對改善環境帶來持續性效益，香港特區政府</w:t>
      </w:r>
      <w:r w:rsidRPr="00321A7C">
        <w:rPr>
          <w:rFonts w:ascii="DFKai-SB" w:eastAsia="DFKai-SB" w:hAnsi="DFKai-SB" w:hint="eastAsia"/>
          <w:sz w:val="24"/>
          <w:lang w:eastAsia="zh-HK"/>
        </w:rPr>
        <w:t>於</w:t>
      </w:r>
      <w:r w:rsidRPr="00321A7C">
        <w:rPr>
          <w:rFonts w:ascii="DFKai-SB" w:eastAsia="DFKai-SB" w:hAnsi="DFKai-SB" w:hint="eastAsia"/>
          <w:sz w:val="24"/>
          <w:lang w:eastAsia="zh-TW"/>
        </w:rPr>
        <w:t>2020</w:t>
      </w:r>
      <w:r w:rsidRPr="00321A7C">
        <w:rPr>
          <w:rFonts w:ascii="DFKai-SB" w:eastAsia="DFKai-SB" w:hAnsi="DFKai-SB" w:hint="eastAsia"/>
          <w:sz w:val="24"/>
          <w:lang w:eastAsia="zh-HK"/>
        </w:rPr>
        <w:t>年撥款</w:t>
      </w:r>
      <w:r w:rsidRPr="00321A7C">
        <w:rPr>
          <w:rFonts w:ascii="DFKai-SB" w:eastAsia="DFKai-SB" w:hAnsi="DFKai-SB" w:hint="eastAsia"/>
          <w:sz w:val="24"/>
          <w:lang w:eastAsia="zh-TW"/>
        </w:rPr>
        <w:t>港幣</w:t>
      </w:r>
      <w:r w:rsidRPr="00321A7C">
        <w:rPr>
          <w:rFonts w:ascii="DFKai-SB" w:eastAsia="DFKai-SB" w:hAnsi="DFKai-SB"/>
          <w:sz w:val="24"/>
          <w:lang w:eastAsia="zh-TW"/>
        </w:rPr>
        <w:t>3.11</w:t>
      </w:r>
      <w:r w:rsidRPr="00321A7C">
        <w:rPr>
          <w:rFonts w:ascii="DFKai-SB" w:eastAsia="DFKai-SB" w:hAnsi="DFKai-SB" w:hint="eastAsia"/>
          <w:sz w:val="24"/>
          <w:lang w:eastAsia="zh-TW"/>
        </w:rPr>
        <w:t>億元，延展伙伴計劃五年至</w:t>
      </w:r>
      <w:r w:rsidRPr="00321A7C">
        <w:rPr>
          <w:rFonts w:ascii="DFKai-SB" w:eastAsia="DFKai-SB" w:hAnsi="DFKai-SB"/>
          <w:sz w:val="24"/>
          <w:lang w:eastAsia="zh-TW"/>
        </w:rPr>
        <w:t>2025</w:t>
      </w:r>
      <w:r w:rsidRPr="00321A7C">
        <w:rPr>
          <w:rFonts w:ascii="DFKai-SB" w:eastAsia="DFKai-SB" w:hAnsi="DFKai-SB" w:hint="eastAsia"/>
          <w:sz w:val="24"/>
          <w:lang w:eastAsia="zh-TW"/>
        </w:rPr>
        <w:t>年</w:t>
      </w:r>
      <w:r w:rsidRPr="00321A7C">
        <w:rPr>
          <w:rFonts w:ascii="DFKai-SB" w:eastAsia="DFKai-SB" w:hAnsi="DFKai-SB"/>
          <w:sz w:val="24"/>
          <w:lang w:eastAsia="zh-TW"/>
        </w:rPr>
        <w:t>3</w:t>
      </w:r>
      <w:r w:rsidRPr="00321A7C">
        <w:rPr>
          <w:rFonts w:ascii="DFKai-SB" w:eastAsia="DFKai-SB" w:hAnsi="DFKai-SB" w:hint="eastAsia"/>
          <w:sz w:val="24"/>
          <w:lang w:eastAsia="zh-TW"/>
        </w:rPr>
        <w:t>月。新一期</w:t>
      </w:r>
      <w:r w:rsidRPr="00321A7C">
        <w:rPr>
          <w:rFonts w:ascii="DFKai-SB" w:eastAsia="DFKai-SB" w:hAnsi="DFKai-SB"/>
          <w:sz w:val="24"/>
          <w:lang w:eastAsia="zh-TW"/>
        </w:rPr>
        <w:t>「伙伴計劃」</w:t>
      </w:r>
      <w:r w:rsidRPr="00321A7C">
        <w:rPr>
          <w:rFonts w:ascii="DFKai-SB" w:eastAsia="DFKai-SB" w:hAnsi="DFKai-SB" w:hint="eastAsia"/>
          <w:sz w:val="24"/>
          <w:lang w:eastAsia="zh-TW"/>
        </w:rPr>
        <w:t>於2020</w:t>
      </w:r>
      <w:r w:rsidRPr="00321A7C">
        <w:rPr>
          <w:rFonts w:ascii="DFKai-SB" w:eastAsia="DFKai-SB" w:hAnsi="DFKai-SB" w:hint="eastAsia"/>
          <w:sz w:val="24"/>
          <w:lang w:eastAsia="zh-HK"/>
        </w:rPr>
        <w:t>年6</w:t>
      </w:r>
      <w:r w:rsidRPr="00321A7C">
        <w:rPr>
          <w:rFonts w:ascii="DFKai-SB" w:eastAsia="DFKai-SB" w:hAnsi="DFKai-SB" w:hint="eastAsia"/>
          <w:sz w:val="24"/>
          <w:lang w:eastAsia="zh-TW"/>
        </w:rPr>
        <w:t>月開展。</w:t>
      </w:r>
    </w:p>
    <w:p w14:paraId="2EFDBE43" w14:textId="77777777" w:rsidR="00BD5BB9" w:rsidRPr="00321A7C" w:rsidRDefault="00BD5BB9">
      <w:pPr>
        <w:spacing w:line="340" w:lineRule="exact"/>
        <w:ind w:left="851" w:hanging="491"/>
        <w:rPr>
          <w:rFonts w:ascii="DFKai-SB" w:eastAsia="DFKai-SB" w:hAnsi="DFKai-SB"/>
          <w:sz w:val="24"/>
          <w:lang w:eastAsia="zh-TW"/>
        </w:rPr>
      </w:pPr>
    </w:p>
    <w:p w14:paraId="5778E169" w14:textId="77777777" w:rsidR="00BD5BB9" w:rsidRPr="00321A7C" w:rsidRDefault="00796BEA" w:rsidP="00445E13">
      <w:pPr>
        <w:numPr>
          <w:ilvl w:val="1"/>
          <w:numId w:val="2"/>
        </w:numPr>
        <w:spacing w:line="340" w:lineRule="exact"/>
        <w:ind w:left="851" w:hanging="851"/>
        <w:rPr>
          <w:rFonts w:ascii="DFKai-SB" w:eastAsia="DFKai-SB" w:hAnsi="DFKai-SB"/>
          <w:sz w:val="24"/>
          <w:lang w:eastAsia="zh-TW"/>
        </w:rPr>
      </w:pPr>
      <w:r w:rsidRPr="00321A7C">
        <w:rPr>
          <w:rFonts w:ascii="DFKai-SB" w:eastAsia="DFKai-SB" w:hAnsi="DFKai-SB"/>
          <w:sz w:val="24"/>
          <w:lang w:eastAsia="zh-TW"/>
        </w:rPr>
        <w:t>為</w:t>
      </w:r>
      <w:r w:rsidRPr="00321A7C">
        <w:rPr>
          <w:rFonts w:ascii="DFKai-SB" w:eastAsia="DFKai-SB" w:hAnsi="DFKai-SB" w:hint="eastAsia"/>
          <w:sz w:val="24"/>
          <w:lang w:eastAsia="zh-TW"/>
        </w:rPr>
        <w:t>嘉許</w:t>
      </w:r>
      <w:r w:rsidRPr="00321A7C">
        <w:rPr>
          <w:rFonts w:ascii="DFKai-SB" w:eastAsia="DFKai-SB" w:hAnsi="DFKai-SB"/>
          <w:sz w:val="24"/>
          <w:lang w:eastAsia="zh-TW"/>
        </w:rPr>
        <w:t>港資工廠在落實清潔生產過程中所作的努力和成果，</w:t>
      </w:r>
      <w:r w:rsidR="004B3E37" w:rsidRPr="00321A7C">
        <w:rPr>
          <w:rFonts w:ascii="DFKai-SB" w:eastAsia="DFKai-SB" w:hAnsi="DFKai-SB" w:hint="eastAsia"/>
          <w:sz w:val="24"/>
          <w:lang w:eastAsia="zh-HK"/>
        </w:rPr>
        <w:t>前</w:t>
      </w:r>
      <w:r w:rsidRPr="00321A7C">
        <w:rPr>
          <w:rFonts w:ascii="DFKai-SB" w:eastAsia="DFKai-SB" w:hAnsi="DFKai-SB"/>
          <w:sz w:val="24"/>
          <w:lang w:eastAsia="zh-TW"/>
        </w:rPr>
        <w:t>香港特別行政區政府環境局(</w:t>
      </w:r>
      <w:r w:rsidR="004B3E37" w:rsidRPr="00321A7C">
        <w:rPr>
          <w:rFonts w:ascii="DFKai-SB" w:eastAsia="DFKai-SB" w:hAnsi="DFKai-SB" w:hint="eastAsia"/>
          <w:sz w:val="24"/>
          <w:lang w:eastAsia="zh-HK"/>
        </w:rPr>
        <w:t>現</w:t>
      </w:r>
      <w:r w:rsidRPr="00321A7C">
        <w:rPr>
          <w:rFonts w:ascii="DFKai-SB" w:eastAsia="DFKai-SB" w:hAnsi="DFKai-SB"/>
          <w:sz w:val="24"/>
          <w:lang w:eastAsia="zh-TW"/>
        </w:rPr>
        <w:t>稱「香港特</w:t>
      </w:r>
      <w:r w:rsidR="004B3E37" w:rsidRPr="00321A7C">
        <w:rPr>
          <w:rFonts w:ascii="DFKai-SB" w:eastAsia="DFKai-SB" w:hAnsi="DFKai-SB" w:hint="eastAsia"/>
          <w:sz w:val="24"/>
          <w:lang w:eastAsia="zh-HK"/>
        </w:rPr>
        <w:t>別行政</w:t>
      </w:r>
      <w:r w:rsidRPr="00321A7C">
        <w:rPr>
          <w:rFonts w:ascii="DFKai-SB" w:eastAsia="DFKai-SB" w:hAnsi="DFKai-SB"/>
          <w:sz w:val="24"/>
          <w:lang w:eastAsia="zh-TW"/>
        </w:rPr>
        <w:t>區政府環境</w:t>
      </w:r>
      <w:r w:rsidR="004B3E37" w:rsidRPr="00321A7C">
        <w:rPr>
          <w:rFonts w:ascii="DFKai-SB" w:eastAsia="DFKai-SB" w:hAnsi="DFKai-SB" w:hint="eastAsia"/>
          <w:sz w:val="24"/>
          <w:lang w:eastAsia="zh-TW"/>
        </w:rPr>
        <w:t>及生態</w:t>
      </w:r>
      <w:r w:rsidRPr="00321A7C">
        <w:rPr>
          <w:rFonts w:ascii="DFKai-SB" w:eastAsia="DFKai-SB" w:hAnsi="DFKai-SB"/>
          <w:sz w:val="24"/>
          <w:lang w:eastAsia="zh-TW"/>
        </w:rPr>
        <w:t>局」)與</w:t>
      </w:r>
      <w:r w:rsidRPr="00321A7C">
        <w:rPr>
          <w:rFonts w:ascii="DFKai-SB" w:eastAsia="DFKai-SB" w:hAnsi="DFKai-SB" w:hint="eastAsia"/>
          <w:sz w:val="24"/>
          <w:lang w:eastAsia="zh-TW"/>
        </w:rPr>
        <w:t>前廣東省</w:t>
      </w:r>
      <w:proofErr w:type="gramStart"/>
      <w:r w:rsidRPr="00321A7C">
        <w:rPr>
          <w:rFonts w:ascii="DFKai-SB" w:eastAsia="DFKai-SB" w:hAnsi="DFKai-SB" w:hint="eastAsia"/>
          <w:sz w:val="24"/>
          <w:lang w:eastAsia="zh-TW"/>
        </w:rPr>
        <w:t>經信委在</w:t>
      </w:r>
      <w:proofErr w:type="gramEnd"/>
      <w:r w:rsidRPr="00321A7C">
        <w:rPr>
          <w:rFonts w:ascii="DFKai-SB" w:eastAsia="DFKai-SB" w:hAnsi="DFKai-SB" w:hint="eastAsia"/>
          <w:sz w:val="24"/>
          <w:lang w:eastAsia="zh-TW"/>
        </w:rPr>
        <w:t>2009年</w:t>
      </w:r>
      <w:r w:rsidRPr="00321A7C">
        <w:rPr>
          <w:rFonts w:ascii="DFKai-SB" w:eastAsia="DFKai-SB" w:hAnsi="DFKai-SB"/>
          <w:sz w:val="24"/>
          <w:lang w:eastAsia="zh-TW"/>
        </w:rPr>
        <w:t>共同推出「粵港清潔生產伙伴」標誌計劃(下稱「標誌計劃」)，向積極參與清潔生產</w:t>
      </w:r>
      <w:r w:rsidRPr="00321A7C">
        <w:rPr>
          <w:rFonts w:ascii="DFKai-SB" w:eastAsia="DFKai-SB" w:hAnsi="DFKai-SB" w:hint="eastAsia"/>
          <w:sz w:val="24"/>
          <w:lang w:eastAsia="zh-TW"/>
        </w:rPr>
        <w:t>，並</w:t>
      </w:r>
      <w:r w:rsidRPr="00321A7C">
        <w:rPr>
          <w:rFonts w:ascii="DFKai-SB" w:eastAsia="DFKai-SB" w:hAnsi="DFKai-SB"/>
          <w:sz w:val="24"/>
          <w:lang w:eastAsia="zh-TW"/>
        </w:rPr>
        <w:t>有良好表現的企業頒發「粵港清潔生產伙伴（製造業）」標誌證書。</w:t>
      </w:r>
      <w:r w:rsidR="00FB1A6A" w:rsidRPr="00321A7C">
        <w:rPr>
          <w:rFonts w:ascii="DFKai-SB" w:eastAsia="DFKai-SB" w:hAnsi="DFKai-SB" w:hint="eastAsia"/>
          <w:sz w:val="24"/>
          <w:lang w:eastAsia="zh-TW"/>
        </w:rPr>
        <w:t>而</w:t>
      </w:r>
      <w:r w:rsidR="00FB1A6A" w:rsidRPr="00321A7C">
        <w:rPr>
          <w:rFonts w:ascii="DFKai-SB" w:eastAsia="DFKai-SB" w:hAnsi="DFKai-SB"/>
          <w:sz w:val="24"/>
          <w:lang w:eastAsia="zh-TW"/>
        </w:rPr>
        <w:t>持續實行清潔生產</w:t>
      </w:r>
      <w:r w:rsidR="00FB1A6A" w:rsidRPr="00321A7C">
        <w:rPr>
          <w:rFonts w:ascii="DFKai-SB" w:eastAsia="DFKai-SB" w:hAnsi="DFKai-SB" w:hint="eastAsia"/>
          <w:sz w:val="24"/>
          <w:lang w:eastAsia="zh-TW"/>
        </w:rPr>
        <w:t>並獲得顯著成效的港資工廠則獲</w:t>
      </w:r>
      <w:r w:rsidR="00FB1A6A" w:rsidRPr="00321A7C">
        <w:rPr>
          <w:rFonts w:ascii="DFKai-SB" w:eastAsia="DFKai-SB" w:hAnsi="DFKai-SB"/>
          <w:sz w:val="24"/>
          <w:lang w:eastAsia="zh-TW"/>
        </w:rPr>
        <w:t>頒</w:t>
      </w:r>
      <w:r w:rsidR="00FB1A6A" w:rsidRPr="00321A7C">
        <w:rPr>
          <w:rFonts w:ascii="DFKai-SB" w:eastAsia="DFKai-SB" w:hAnsi="DFKai-SB" w:hint="eastAsia"/>
          <w:sz w:val="24"/>
          <w:lang w:eastAsia="zh-HK"/>
        </w:rPr>
        <w:t>予</w:t>
      </w:r>
      <w:r w:rsidR="00FB1A6A" w:rsidRPr="00321A7C">
        <w:rPr>
          <w:rFonts w:ascii="DFKai-SB" w:eastAsia="DFKai-SB" w:hAnsi="DFKai-SB" w:hint="eastAsia"/>
          <w:sz w:val="24"/>
          <w:lang w:eastAsia="zh-TW"/>
        </w:rPr>
        <w:t>「粵港清潔生產優越伙伴（製造業）」標誌。</w:t>
      </w:r>
    </w:p>
    <w:p w14:paraId="536C6783" w14:textId="77777777" w:rsidR="00BD5BB9" w:rsidRPr="00321A7C" w:rsidRDefault="00BD5BB9">
      <w:pPr>
        <w:spacing w:line="340" w:lineRule="exact"/>
        <w:ind w:left="851" w:hanging="491"/>
        <w:rPr>
          <w:rFonts w:ascii="DFKai-SB" w:eastAsia="DFKai-SB" w:hAnsi="DFKai-SB"/>
          <w:sz w:val="24"/>
          <w:lang w:eastAsia="zh-TW"/>
        </w:rPr>
      </w:pPr>
    </w:p>
    <w:p w14:paraId="00CBFBCA" w14:textId="77777777" w:rsidR="00BD5BB9" w:rsidRPr="00321A7C" w:rsidRDefault="00796BEA" w:rsidP="00445E13">
      <w:pPr>
        <w:numPr>
          <w:ilvl w:val="1"/>
          <w:numId w:val="2"/>
        </w:numPr>
        <w:spacing w:line="340" w:lineRule="exact"/>
        <w:ind w:left="851" w:hanging="851"/>
        <w:rPr>
          <w:rFonts w:ascii="DFKai-SB" w:eastAsia="DFKai-SB" w:hAnsi="DFKai-SB"/>
          <w:sz w:val="24"/>
          <w:lang w:eastAsia="zh-TW"/>
        </w:rPr>
      </w:pPr>
      <w:r w:rsidRPr="00321A7C">
        <w:rPr>
          <w:rFonts w:ascii="DFKai-SB" w:eastAsia="DFKai-SB" w:hAnsi="DFKai-SB" w:hint="eastAsia"/>
          <w:sz w:val="24"/>
          <w:lang w:eastAsia="zh-TW"/>
        </w:rPr>
        <w:t>同時，</w:t>
      </w:r>
      <w:r w:rsidRPr="00321A7C">
        <w:rPr>
          <w:rFonts w:ascii="DFKai-SB" w:eastAsia="DFKai-SB" w:hAnsi="DFKai-SB"/>
          <w:sz w:val="24"/>
          <w:lang w:eastAsia="zh-TW"/>
        </w:rPr>
        <w:t>為嘉許從事採購業務的企業在支持和推動與其有商業聯繫的港資工廠實行清潔生產所作出的貢獻，標誌計劃</w:t>
      </w:r>
      <w:r w:rsidRPr="00321A7C">
        <w:rPr>
          <w:rFonts w:ascii="DFKai-SB" w:eastAsia="DFKai-SB" w:hAnsi="DFKai-SB" w:hint="eastAsia"/>
          <w:sz w:val="24"/>
          <w:lang w:eastAsia="zh-TW"/>
        </w:rPr>
        <w:t>亦</w:t>
      </w:r>
      <w:r w:rsidRPr="00321A7C">
        <w:rPr>
          <w:rFonts w:ascii="DFKai-SB" w:eastAsia="DFKai-SB" w:hAnsi="DFKai-SB"/>
          <w:sz w:val="24"/>
          <w:lang w:eastAsia="zh-TW"/>
        </w:rPr>
        <w:t>向有關的企業頒發「粵港清潔生產伙伴（供應鏈）」標誌證書。</w:t>
      </w:r>
      <w:proofErr w:type="gramStart"/>
      <w:r w:rsidRPr="00321A7C">
        <w:rPr>
          <w:rFonts w:ascii="DFKai-SB" w:eastAsia="DFKai-SB" w:hAnsi="DFKai-SB" w:hint="eastAsia"/>
          <w:sz w:val="24"/>
          <w:lang w:eastAsia="zh-TW"/>
        </w:rPr>
        <w:t>此外，</w:t>
      </w:r>
      <w:proofErr w:type="gramEnd"/>
      <w:r w:rsidRPr="00321A7C">
        <w:rPr>
          <w:rFonts w:ascii="DFKai-SB" w:eastAsia="DFKai-SB" w:hAnsi="DFKai-SB"/>
          <w:sz w:val="24"/>
          <w:lang w:eastAsia="zh-TW"/>
        </w:rPr>
        <w:t>標誌計劃</w:t>
      </w:r>
      <w:r w:rsidRPr="00321A7C">
        <w:rPr>
          <w:rFonts w:ascii="DFKai-SB" w:eastAsia="DFKai-SB" w:hAnsi="DFKai-SB" w:hint="eastAsia"/>
          <w:sz w:val="24"/>
          <w:lang w:eastAsia="zh-TW"/>
        </w:rPr>
        <w:t>也向積極推動</w:t>
      </w:r>
      <w:r w:rsidRPr="00321A7C">
        <w:rPr>
          <w:rFonts w:ascii="DFKai-SB" w:eastAsia="DFKai-SB" w:hAnsi="DFKai-SB"/>
          <w:sz w:val="24"/>
          <w:lang w:eastAsia="zh-TW"/>
        </w:rPr>
        <w:t>伙伴計劃</w:t>
      </w:r>
      <w:r w:rsidRPr="00321A7C">
        <w:rPr>
          <w:rFonts w:ascii="DFKai-SB" w:eastAsia="DFKai-SB" w:hAnsi="DFKai-SB" w:hint="eastAsia"/>
          <w:sz w:val="24"/>
          <w:lang w:eastAsia="zh-TW"/>
        </w:rPr>
        <w:t>並提供良好服務予參與</w:t>
      </w:r>
      <w:r w:rsidRPr="00321A7C">
        <w:rPr>
          <w:rFonts w:ascii="DFKai-SB" w:eastAsia="DFKai-SB" w:hAnsi="DFKai-SB"/>
          <w:sz w:val="24"/>
          <w:lang w:eastAsia="zh-TW"/>
        </w:rPr>
        <w:t>伙伴</w:t>
      </w:r>
      <w:r w:rsidRPr="00321A7C">
        <w:rPr>
          <w:rFonts w:ascii="DFKai-SB" w:eastAsia="DFKai-SB" w:hAnsi="DFKai-SB" w:hint="eastAsia"/>
          <w:sz w:val="24"/>
          <w:lang w:eastAsia="zh-TW"/>
        </w:rPr>
        <w:t>計劃的</w:t>
      </w:r>
      <w:r w:rsidRPr="00321A7C">
        <w:rPr>
          <w:rFonts w:ascii="DFKai-SB" w:eastAsia="DFKai-SB" w:hAnsi="DFKai-SB"/>
          <w:sz w:val="24"/>
          <w:lang w:eastAsia="zh-TW"/>
        </w:rPr>
        <w:t>港資工廠</w:t>
      </w:r>
      <w:r w:rsidRPr="00321A7C">
        <w:rPr>
          <w:rFonts w:ascii="DFKai-SB" w:eastAsia="DFKai-SB" w:hAnsi="DFKai-SB" w:hint="eastAsia"/>
          <w:sz w:val="24"/>
          <w:lang w:eastAsia="zh-TW"/>
        </w:rPr>
        <w:t>的環境技術服務供應商</w:t>
      </w:r>
      <w:r w:rsidRPr="00321A7C">
        <w:rPr>
          <w:rFonts w:ascii="DFKai-SB" w:eastAsia="DFKai-SB" w:hAnsi="DFKai-SB"/>
          <w:sz w:val="24"/>
          <w:lang w:eastAsia="zh-TW"/>
        </w:rPr>
        <w:t>頒發「粵港清潔生產伙伴（</w:t>
      </w:r>
      <w:r w:rsidRPr="00321A7C">
        <w:rPr>
          <w:rFonts w:ascii="DFKai-SB" w:eastAsia="DFKai-SB" w:hAnsi="DFKai-SB" w:hint="eastAsia"/>
          <w:sz w:val="24"/>
          <w:lang w:eastAsia="zh-TW"/>
        </w:rPr>
        <w:t>技術服務</w:t>
      </w:r>
      <w:r w:rsidRPr="00321A7C">
        <w:rPr>
          <w:rFonts w:ascii="DFKai-SB" w:eastAsia="DFKai-SB" w:hAnsi="DFKai-SB"/>
          <w:sz w:val="24"/>
          <w:lang w:eastAsia="zh-TW"/>
        </w:rPr>
        <w:t>）」標誌證書。</w:t>
      </w:r>
    </w:p>
    <w:p w14:paraId="2C8716C7" w14:textId="77777777" w:rsidR="00BD5BB9" w:rsidRPr="00321A7C" w:rsidRDefault="00BD5BB9">
      <w:pPr>
        <w:spacing w:line="340" w:lineRule="exact"/>
        <w:ind w:left="851"/>
        <w:rPr>
          <w:rFonts w:ascii="DFKai-SB" w:eastAsia="DFKai-SB" w:hAnsi="DFKai-SB"/>
          <w:sz w:val="24"/>
          <w:lang w:eastAsia="zh-TW"/>
        </w:rPr>
      </w:pPr>
    </w:p>
    <w:p w14:paraId="55819215" w14:textId="77777777" w:rsidR="00BD5BB9" w:rsidRPr="00321A7C" w:rsidRDefault="00796BEA" w:rsidP="00445E13">
      <w:pPr>
        <w:numPr>
          <w:ilvl w:val="1"/>
          <w:numId w:val="2"/>
        </w:numPr>
        <w:spacing w:line="340" w:lineRule="exact"/>
        <w:ind w:left="851" w:hanging="851"/>
        <w:jc w:val="left"/>
        <w:rPr>
          <w:rFonts w:ascii="DFKai-SB" w:eastAsia="DFKai-SB" w:hAnsi="DFKai-SB"/>
          <w:sz w:val="24"/>
          <w:lang w:eastAsia="zh-TW"/>
        </w:rPr>
      </w:pPr>
      <w:r w:rsidRPr="00321A7C">
        <w:rPr>
          <w:rFonts w:ascii="DFKai-SB" w:eastAsia="DFKai-SB" w:hAnsi="DFKai-SB"/>
          <w:sz w:val="24"/>
          <w:lang w:eastAsia="zh-TW"/>
        </w:rPr>
        <w:t xml:space="preserve">裨益及嘉許 </w:t>
      </w:r>
    </w:p>
    <w:p w14:paraId="66CE0109" w14:textId="77777777" w:rsidR="00BD5BB9" w:rsidRPr="00321A7C" w:rsidRDefault="00796BEA" w:rsidP="00445E13">
      <w:pPr>
        <w:spacing w:line="340" w:lineRule="exact"/>
        <w:ind w:left="851"/>
        <w:rPr>
          <w:rFonts w:ascii="DFKai-SB" w:eastAsia="DFKai-SB" w:hAnsi="DFKai-SB"/>
          <w:sz w:val="24"/>
          <w:lang w:eastAsia="zh-TW"/>
        </w:rPr>
      </w:pPr>
      <w:bookmarkStart w:id="3" w:name="_Hlk132964429"/>
      <w:r w:rsidRPr="00321A7C">
        <w:rPr>
          <w:rFonts w:ascii="DFKai-SB" w:eastAsia="DFKai-SB" w:hAnsi="DFKai-SB" w:hint="eastAsia"/>
          <w:sz w:val="24"/>
          <w:lang w:eastAsia="zh-TW"/>
        </w:rPr>
        <w:t>獲得</w:t>
      </w:r>
      <w:r w:rsidRPr="00321A7C">
        <w:rPr>
          <w:rFonts w:ascii="DFKai-SB" w:eastAsia="DFKai-SB" w:hAnsi="DFKai-SB"/>
          <w:sz w:val="24"/>
          <w:lang w:eastAsia="zh-TW"/>
        </w:rPr>
        <w:t>「粵港清潔生產伙伴」標誌</w:t>
      </w:r>
      <w:r w:rsidRPr="00321A7C">
        <w:rPr>
          <w:rFonts w:ascii="DFKai-SB" w:eastAsia="DFKai-SB" w:hAnsi="DFKai-SB" w:hint="eastAsia"/>
          <w:sz w:val="24"/>
          <w:lang w:eastAsia="zh-TW"/>
        </w:rPr>
        <w:t>或「粵港清潔生產優越伙伴」標誌的</w:t>
      </w:r>
      <w:r w:rsidRPr="00321A7C">
        <w:rPr>
          <w:rFonts w:ascii="DFKai-SB" w:eastAsia="DFKai-SB" w:hAnsi="DFKai-SB"/>
          <w:sz w:val="24"/>
          <w:lang w:eastAsia="zh-TW"/>
        </w:rPr>
        <w:t>企業</w:t>
      </w:r>
      <w:r w:rsidRPr="00321A7C">
        <w:rPr>
          <w:rFonts w:ascii="DFKai-SB" w:eastAsia="DFKai-SB" w:hAnsi="DFKai-SB" w:hint="eastAsia"/>
          <w:sz w:val="24"/>
          <w:lang w:eastAsia="zh-TW"/>
        </w:rPr>
        <w:t>:</w:t>
      </w:r>
    </w:p>
    <w:p w14:paraId="080AB0DB" w14:textId="77777777" w:rsidR="002B3F1C" w:rsidRPr="00321A7C" w:rsidRDefault="002B3F1C" w:rsidP="00445E13">
      <w:pPr>
        <w:spacing w:line="340" w:lineRule="exact"/>
        <w:ind w:left="851"/>
        <w:rPr>
          <w:rFonts w:ascii="DFKai-SB" w:eastAsia="DFKai-SB" w:hAnsi="DFKai-SB"/>
          <w:sz w:val="24"/>
          <w:lang w:eastAsia="zh-TW"/>
        </w:rPr>
      </w:pPr>
    </w:p>
    <w:p w14:paraId="1D2F7B55" w14:textId="77777777" w:rsidR="00BD5BB9" w:rsidRPr="00321A7C" w:rsidRDefault="00796BEA" w:rsidP="002B3F1C">
      <w:pPr>
        <w:numPr>
          <w:ilvl w:val="0"/>
          <w:numId w:val="3"/>
        </w:numPr>
        <w:spacing w:line="340" w:lineRule="exact"/>
        <w:ind w:left="1418" w:hanging="425"/>
        <w:rPr>
          <w:rFonts w:ascii="DFKai-SB" w:eastAsia="DFKai-SB" w:hAnsi="DFKai-SB"/>
          <w:sz w:val="24"/>
          <w:lang w:eastAsia="zh-TW"/>
        </w:rPr>
      </w:pPr>
      <w:bookmarkStart w:id="4" w:name="_Hlk132964399"/>
      <w:r w:rsidRPr="00321A7C">
        <w:rPr>
          <w:rFonts w:ascii="DFKai-SB" w:eastAsia="DFKai-SB" w:hAnsi="DFKai-SB"/>
          <w:sz w:val="24"/>
          <w:lang w:eastAsia="zh-TW"/>
        </w:rPr>
        <w:t>可獲頒發印有獨立編號，並由香港</w:t>
      </w:r>
      <w:r w:rsidRPr="00321A7C">
        <w:rPr>
          <w:rFonts w:ascii="DFKai-SB" w:eastAsia="DFKai-SB" w:hAnsi="DFKai-SB" w:hint="eastAsia"/>
          <w:sz w:val="24"/>
          <w:lang w:eastAsia="zh-TW"/>
        </w:rPr>
        <w:t>特</w:t>
      </w:r>
      <w:r w:rsidR="004B3E37" w:rsidRPr="00321A7C">
        <w:rPr>
          <w:rFonts w:ascii="DFKai-SB" w:eastAsia="DFKai-SB" w:hAnsi="DFKai-SB" w:hint="eastAsia"/>
          <w:sz w:val="24"/>
          <w:lang w:eastAsia="zh-HK"/>
        </w:rPr>
        <w:t>別行政</w:t>
      </w:r>
      <w:r w:rsidRPr="00321A7C">
        <w:rPr>
          <w:rFonts w:ascii="DFKai-SB" w:eastAsia="DFKai-SB" w:hAnsi="DFKai-SB" w:hint="eastAsia"/>
          <w:sz w:val="24"/>
          <w:lang w:eastAsia="zh-TW"/>
        </w:rPr>
        <w:t>區</w:t>
      </w:r>
      <w:r w:rsidRPr="00321A7C">
        <w:rPr>
          <w:rFonts w:ascii="DFKai-SB" w:eastAsia="DFKai-SB" w:hAnsi="DFKai-SB" w:hint="eastAsia"/>
          <w:sz w:val="24"/>
          <w:lang w:eastAsia="zh-HK"/>
        </w:rPr>
        <w:t>政府</w:t>
      </w:r>
      <w:r w:rsidRPr="00321A7C">
        <w:rPr>
          <w:rFonts w:ascii="DFKai-SB" w:eastAsia="DFKai-SB" w:hAnsi="DFKai-SB"/>
          <w:sz w:val="24"/>
          <w:lang w:eastAsia="zh-TW"/>
        </w:rPr>
        <w:t>環境</w:t>
      </w:r>
      <w:r w:rsidR="004B3E37" w:rsidRPr="00321A7C">
        <w:rPr>
          <w:rFonts w:ascii="DFKai-SB" w:eastAsia="DFKai-SB" w:hAnsi="DFKai-SB" w:hint="eastAsia"/>
          <w:sz w:val="24"/>
          <w:lang w:eastAsia="zh-TW"/>
        </w:rPr>
        <w:t>及生態</w:t>
      </w:r>
      <w:r w:rsidRPr="00321A7C">
        <w:rPr>
          <w:rFonts w:ascii="DFKai-SB" w:eastAsia="DFKai-SB" w:hAnsi="DFKai-SB"/>
          <w:sz w:val="24"/>
          <w:lang w:eastAsia="zh-TW"/>
        </w:rPr>
        <w:t>局及</w:t>
      </w:r>
      <w:r w:rsidRPr="00321A7C">
        <w:rPr>
          <w:rFonts w:ascii="DFKai-SB" w:eastAsia="DFKai-SB" w:hAnsi="DFKai-SB" w:hint="eastAsia"/>
          <w:sz w:val="24"/>
          <w:lang w:eastAsia="zh-TW"/>
        </w:rPr>
        <w:t>廣東省</w:t>
      </w:r>
      <w:proofErr w:type="gramStart"/>
      <w:r w:rsidRPr="00321A7C">
        <w:rPr>
          <w:rFonts w:ascii="DFKai-SB" w:eastAsia="DFKai-SB" w:hAnsi="DFKai-SB" w:hint="eastAsia"/>
          <w:sz w:val="24"/>
          <w:lang w:eastAsia="zh-TW"/>
        </w:rPr>
        <w:t>工信廳</w:t>
      </w:r>
      <w:r w:rsidRPr="00321A7C">
        <w:rPr>
          <w:rFonts w:ascii="DFKai-SB" w:eastAsia="DFKai-SB" w:hAnsi="DFKai-SB"/>
          <w:sz w:val="24"/>
          <w:lang w:eastAsia="zh-TW"/>
        </w:rPr>
        <w:t>共同</w:t>
      </w:r>
      <w:proofErr w:type="gramEnd"/>
      <w:r w:rsidRPr="00321A7C">
        <w:rPr>
          <w:rFonts w:ascii="DFKai-SB" w:eastAsia="DFKai-SB" w:hAnsi="DFKai-SB"/>
          <w:sz w:val="24"/>
          <w:lang w:eastAsia="zh-TW"/>
        </w:rPr>
        <w:t>簽署的標誌證書；</w:t>
      </w:r>
    </w:p>
    <w:p w14:paraId="419B2114" w14:textId="77777777" w:rsidR="00BD5BB9" w:rsidRPr="00321A7C" w:rsidRDefault="00796BEA" w:rsidP="002B3F1C">
      <w:pPr>
        <w:numPr>
          <w:ilvl w:val="0"/>
          <w:numId w:val="4"/>
        </w:numPr>
        <w:spacing w:line="340" w:lineRule="exact"/>
        <w:ind w:left="1417" w:hanging="425"/>
        <w:rPr>
          <w:rFonts w:ascii="DFKai-SB" w:eastAsia="DFKai-SB" w:hAnsi="DFKai-SB"/>
          <w:sz w:val="24"/>
          <w:lang w:eastAsia="zh-TW"/>
        </w:rPr>
      </w:pPr>
      <w:r w:rsidRPr="00321A7C">
        <w:rPr>
          <w:rFonts w:ascii="DFKai-SB" w:eastAsia="DFKai-SB" w:hAnsi="DFKai-SB"/>
          <w:sz w:val="24"/>
          <w:lang w:eastAsia="zh-TW"/>
        </w:rPr>
        <w:t>可以在標誌有效期內展示標誌，及把標誌用於</w:t>
      </w:r>
      <w:r w:rsidRPr="00321A7C">
        <w:rPr>
          <w:rFonts w:ascii="DFKai-SB" w:eastAsia="DFKai-SB" w:hAnsi="DFKai-SB" w:hint="eastAsia"/>
          <w:sz w:val="24"/>
          <w:lang w:eastAsia="zh-TW"/>
        </w:rPr>
        <w:t>文件</w:t>
      </w:r>
      <w:r w:rsidRPr="00321A7C">
        <w:rPr>
          <w:rFonts w:ascii="DFKai-SB" w:eastAsia="DFKai-SB" w:hAnsi="DFKai-SB"/>
          <w:sz w:val="24"/>
          <w:lang w:eastAsia="zh-TW"/>
        </w:rPr>
        <w:t>、名片、商業宣傳等</w:t>
      </w:r>
      <w:r w:rsidRPr="00321A7C">
        <w:rPr>
          <w:rFonts w:ascii="DFKai-SB" w:eastAsia="DFKai-SB" w:hAnsi="DFKai-SB" w:hint="eastAsia"/>
          <w:sz w:val="24"/>
          <w:lang w:eastAsia="zh-TW"/>
        </w:rPr>
        <w:t>（各類</w:t>
      </w:r>
      <w:r w:rsidRPr="00321A7C">
        <w:rPr>
          <w:rFonts w:ascii="DFKai-SB" w:eastAsia="DFKai-SB" w:hAnsi="DFKai-SB"/>
          <w:sz w:val="24"/>
          <w:lang w:eastAsia="zh-TW"/>
        </w:rPr>
        <w:t>標誌</w:t>
      </w:r>
      <w:r w:rsidRPr="00321A7C">
        <w:rPr>
          <w:rFonts w:ascii="DFKai-SB" w:eastAsia="DFKai-SB" w:hAnsi="DFKai-SB" w:hint="eastAsia"/>
          <w:sz w:val="24"/>
          <w:lang w:eastAsia="zh-TW"/>
        </w:rPr>
        <w:t>的</w:t>
      </w:r>
      <w:r w:rsidRPr="00321A7C">
        <w:rPr>
          <w:rFonts w:ascii="DFKai-SB" w:eastAsia="DFKai-SB" w:hAnsi="DFKai-SB"/>
          <w:sz w:val="24"/>
          <w:lang w:eastAsia="zh-TW"/>
        </w:rPr>
        <w:t>有效期</w:t>
      </w:r>
      <w:r w:rsidRPr="00321A7C">
        <w:rPr>
          <w:rFonts w:ascii="DFKai-SB" w:eastAsia="DFKai-SB" w:hAnsi="DFKai-SB" w:hint="eastAsia"/>
          <w:sz w:val="24"/>
          <w:lang w:eastAsia="zh-TW"/>
        </w:rPr>
        <w:t>見第</w:t>
      </w:r>
      <w:r w:rsidR="00B87B93" w:rsidRPr="00321A7C">
        <w:rPr>
          <w:rFonts w:ascii="DFKai-SB" w:eastAsia="DFKai-SB" w:hAnsi="DFKai-SB"/>
          <w:sz w:val="24"/>
          <w:lang w:eastAsia="zh-TW"/>
        </w:rPr>
        <w:t>5.1</w:t>
      </w:r>
      <w:r w:rsidRPr="00321A7C">
        <w:rPr>
          <w:rFonts w:ascii="DFKai-SB" w:eastAsia="DFKai-SB" w:hAnsi="DFKai-SB" w:hint="eastAsia"/>
          <w:sz w:val="24"/>
          <w:lang w:eastAsia="zh-TW"/>
        </w:rPr>
        <w:t>段）</w:t>
      </w:r>
      <w:r w:rsidRPr="00321A7C">
        <w:rPr>
          <w:rFonts w:ascii="DFKai-SB" w:eastAsia="DFKai-SB" w:hAnsi="DFKai-SB"/>
          <w:sz w:val="24"/>
          <w:lang w:eastAsia="zh-TW"/>
        </w:rPr>
        <w:t>；</w:t>
      </w:r>
    </w:p>
    <w:p w14:paraId="7750D4C1" w14:textId="55E44167" w:rsidR="00BD5BB9" w:rsidRPr="00321A7C" w:rsidRDefault="00796BEA" w:rsidP="002B3F1C">
      <w:pPr>
        <w:numPr>
          <w:ilvl w:val="0"/>
          <w:numId w:val="4"/>
        </w:numPr>
        <w:spacing w:line="340" w:lineRule="exact"/>
        <w:ind w:left="1417" w:hanging="425"/>
        <w:rPr>
          <w:rFonts w:ascii="DFKai-SB" w:eastAsia="DFKai-SB" w:hAnsi="DFKai-SB"/>
          <w:sz w:val="24"/>
          <w:lang w:eastAsia="zh-TW"/>
        </w:rPr>
      </w:pPr>
      <w:r w:rsidRPr="00321A7C">
        <w:rPr>
          <w:rFonts w:ascii="DFKai-SB" w:eastAsia="DFKai-SB" w:hAnsi="DFKai-SB"/>
          <w:sz w:val="24"/>
          <w:lang w:eastAsia="zh-TW"/>
        </w:rPr>
        <w:t>有機會在公開活動及媒體訪問中分享機構的環保成就及經驗；</w:t>
      </w:r>
    </w:p>
    <w:p w14:paraId="410FF547" w14:textId="6E6B720F" w:rsidR="007426EC" w:rsidRDefault="00796BEA" w:rsidP="002B3F1C">
      <w:pPr>
        <w:numPr>
          <w:ilvl w:val="0"/>
          <w:numId w:val="4"/>
        </w:numPr>
        <w:spacing w:line="340" w:lineRule="exact"/>
        <w:ind w:left="1417" w:hanging="425"/>
        <w:rPr>
          <w:rFonts w:ascii="DFKai-SB" w:eastAsia="DFKai-SB" w:hAnsi="DFKai-SB"/>
          <w:sz w:val="24"/>
          <w:lang w:eastAsia="zh-TW"/>
        </w:rPr>
      </w:pPr>
      <w:r w:rsidRPr="00321A7C">
        <w:rPr>
          <w:rFonts w:ascii="DFKai-SB" w:eastAsia="DFKai-SB" w:hAnsi="DFKai-SB"/>
          <w:sz w:val="24"/>
          <w:lang w:eastAsia="zh-TW"/>
        </w:rPr>
        <w:t>參與頒獎典禮及其他活動，並獲傳媒廣泛報導</w:t>
      </w:r>
      <w:r w:rsidR="007426EC" w:rsidRPr="00321A7C">
        <w:rPr>
          <w:rFonts w:ascii="DFKai-SB" w:eastAsia="DFKai-SB" w:hAnsi="DFKai-SB"/>
          <w:sz w:val="24"/>
          <w:lang w:eastAsia="zh-TW"/>
        </w:rPr>
        <w:t>；及</w:t>
      </w:r>
    </w:p>
    <w:p w14:paraId="72FEDDCE" w14:textId="2BAF8702" w:rsidR="00BD5BB9" w:rsidRPr="00321A7C" w:rsidRDefault="007426EC" w:rsidP="002B3F1C">
      <w:pPr>
        <w:numPr>
          <w:ilvl w:val="0"/>
          <w:numId w:val="4"/>
        </w:numPr>
        <w:spacing w:line="340" w:lineRule="exact"/>
        <w:ind w:left="1417" w:hanging="425"/>
        <w:rPr>
          <w:rFonts w:ascii="DFKai-SB" w:eastAsia="DFKai-SB" w:hAnsi="DFKai-SB"/>
          <w:sz w:val="24"/>
          <w:lang w:eastAsia="zh-TW"/>
        </w:rPr>
      </w:pPr>
      <w:r w:rsidRPr="007426EC">
        <w:rPr>
          <w:rFonts w:ascii="DFKai-SB" w:eastAsia="DFKai-SB" w:hAnsi="DFKai-SB"/>
          <w:sz w:val="24"/>
          <w:lang w:eastAsia="zh-TW"/>
        </w:rPr>
        <w:t>可獲香港出口信用保險局考慮提供出口信用保險保費折扣，以鼓勵及支持出口商發展綠色出口貿易</w:t>
      </w:r>
      <w:r w:rsidR="00BE7F1B">
        <w:rPr>
          <w:rStyle w:val="FootnoteReference"/>
          <w:rFonts w:ascii="DFKai-SB" w:eastAsia="DFKai-SB" w:hAnsi="DFKai-SB"/>
          <w:sz w:val="24"/>
          <w:lang w:eastAsia="zh-TW"/>
        </w:rPr>
        <w:footnoteReference w:id="2"/>
      </w:r>
      <w:r w:rsidR="00796BEA" w:rsidRPr="00321A7C">
        <w:rPr>
          <w:rFonts w:ascii="DFKai-SB" w:eastAsia="DFKai-SB" w:hAnsi="DFKai-SB"/>
          <w:sz w:val="24"/>
          <w:lang w:eastAsia="zh-TW"/>
        </w:rPr>
        <w:t>。</w:t>
      </w:r>
      <w:bookmarkEnd w:id="3"/>
    </w:p>
    <w:bookmarkEnd w:id="4"/>
    <w:p w14:paraId="3690250B" w14:textId="77777777" w:rsidR="00BD5BB9" w:rsidRPr="00321A7C" w:rsidRDefault="00BD5BB9">
      <w:pPr>
        <w:spacing w:line="340" w:lineRule="exact"/>
        <w:ind w:left="960"/>
        <w:jc w:val="left"/>
        <w:rPr>
          <w:rFonts w:ascii="DFKai-SB" w:eastAsia="DFKai-SB" w:hAnsi="DFKai-SB"/>
          <w:sz w:val="24"/>
          <w:lang w:eastAsia="zh-TW"/>
        </w:rPr>
      </w:pPr>
    </w:p>
    <w:p w14:paraId="710BB2F8" w14:textId="6F7212B2" w:rsidR="00BD5BB9" w:rsidRPr="00321A7C" w:rsidRDefault="00BD5BB9" w:rsidP="00890BFF">
      <w:pPr>
        <w:spacing w:line="340" w:lineRule="exact"/>
        <w:jc w:val="left"/>
        <w:rPr>
          <w:rFonts w:ascii="DFKai-SB" w:eastAsia="DFKai-SB" w:hAnsi="DFKai-SB"/>
          <w:sz w:val="24"/>
          <w:lang w:eastAsia="zh-TW"/>
        </w:rPr>
      </w:pPr>
    </w:p>
    <w:p w14:paraId="1C8BAE62" w14:textId="77777777" w:rsidR="002B3F1C" w:rsidRPr="00321A7C" w:rsidRDefault="002B3F1C">
      <w:pPr>
        <w:spacing w:line="340" w:lineRule="exact"/>
        <w:ind w:left="960"/>
        <w:jc w:val="left"/>
        <w:rPr>
          <w:rFonts w:ascii="DFKai-SB" w:eastAsia="DFKai-SB" w:hAnsi="DFKai-SB"/>
          <w:sz w:val="24"/>
          <w:lang w:eastAsia="zh-TW"/>
        </w:rPr>
      </w:pPr>
    </w:p>
    <w:p w14:paraId="35ADA13F" w14:textId="77777777" w:rsidR="00BD5BB9" w:rsidRPr="00321A7C" w:rsidRDefault="00796BEA" w:rsidP="00445E13">
      <w:pPr>
        <w:numPr>
          <w:ilvl w:val="1"/>
          <w:numId w:val="2"/>
        </w:numPr>
        <w:spacing w:line="340" w:lineRule="exact"/>
        <w:ind w:left="851" w:hanging="851"/>
        <w:jc w:val="left"/>
        <w:rPr>
          <w:rFonts w:ascii="DFKai-SB" w:eastAsia="DFKai-SB" w:hAnsi="DFKai-SB"/>
          <w:sz w:val="24"/>
          <w:lang w:eastAsia="zh-TW"/>
        </w:rPr>
      </w:pPr>
      <w:r w:rsidRPr="00321A7C">
        <w:rPr>
          <w:rFonts w:ascii="DFKai-SB" w:eastAsia="DFKai-SB" w:hAnsi="DFKai-SB"/>
          <w:sz w:val="24"/>
          <w:lang w:eastAsia="zh-TW"/>
        </w:rPr>
        <w:t>活動</w:t>
      </w:r>
      <w:r w:rsidRPr="00321A7C">
        <w:rPr>
          <w:rFonts w:ascii="DFKai-SB" w:eastAsia="DFKai-SB" w:hAnsi="DFKai-SB" w:hint="eastAsia"/>
          <w:sz w:val="24"/>
          <w:lang w:eastAsia="zh-TW"/>
        </w:rPr>
        <w:t>及時間表</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2409"/>
      </w:tblGrid>
      <w:tr w:rsidR="00BD5BB9" w:rsidRPr="00321A7C" w14:paraId="0522FF19" w14:textId="77777777" w:rsidTr="00445E13">
        <w:trPr>
          <w:trHeight w:val="340"/>
          <w:tblHeader/>
        </w:trPr>
        <w:tc>
          <w:tcPr>
            <w:tcW w:w="6096" w:type="dxa"/>
          </w:tcPr>
          <w:p w14:paraId="610FB7D7" w14:textId="77777777" w:rsidR="00BD5BB9" w:rsidRPr="00321A7C" w:rsidRDefault="00796BEA">
            <w:pPr>
              <w:autoSpaceDE w:val="0"/>
              <w:autoSpaceDN w:val="0"/>
              <w:adjustRightInd w:val="0"/>
              <w:spacing w:line="340" w:lineRule="exact"/>
              <w:jc w:val="center"/>
              <w:rPr>
                <w:rFonts w:ascii="DFKai-SB" w:eastAsia="DFKai-SB" w:hAnsi="DFKai-SB"/>
                <w:b/>
                <w:sz w:val="24"/>
              </w:rPr>
            </w:pPr>
            <w:r w:rsidRPr="00321A7C">
              <w:rPr>
                <w:rFonts w:ascii="DFKai-SB" w:eastAsia="DFKai-SB" w:hAnsi="DFKai-SB"/>
                <w:b/>
                <w:sz w:val="24"/>
                <w:lang w:eastAsia="zh-TW"/>
              </w:rPr>
              <w:t>活動</w:t>
            </w:r>
          </w:p>
        </w:tc>
        <w:tc>
          <w:tcPr>
            <w:tcW w:w="2409" w:type="dxa"/>
          </w:tcPr>
          <w:p w14:paraId="330C97A9" w14:textId="77777777" w:rsidR="00BD5BB9" w:rsidRPr="00321A7C" w:rsidRDefault="00796BEA">
            <w:pPr>
              <w:autoSpaceDE w:val="0"/>
              <w:autoSpaceDN w:val="0"/>
              <w:adjustRightInd w:val="0"/>
              <w:spacing w:line="340" w:lineRule="exact"/>
              <w:jc w:val="center"/>
              <w:rPr>
                <w:rFonts w:ascii="DFKai-SB" w:eastAsia="DFKai-SB" w:hAnsi="DFKai-SB"/>
                <w:b/>
                <w:sz w:val="24"/>
                <w:lang w:eastAsia="zh-TW"/>
              </w:rPr>
            </w:pPr>
            <w:r w:rsidRPr="00321A7C">
              <w:rPr>
                <w:rFonts w:ascii="DFKai-SB" w:eastAsia="DFKai-SB" w:hAnsi="DFKai-SB" w:hint="eastAsia"/>
                <w:b/>
                <w:sz w:val="24"/>
                <w:lang w:eastAsia="zh-TW"/>
              </w:rPr>
              <w:t>日期</w:t>
            </w:r>
            <w:r w:rsidRPr="00321A7C">
              <w:rPr>
                <w:rFonts w:ascii="DFKai-SB" w:eastAsia="DFKai-SB" w:hAnsi="DFKai-SB"/>
                <w:b/>
                <w:sz w:val="24"/>
                <w:lang w:eastAsia="zh-TW"/>
              </w:rPr>
              <w:t xml:space="preserve"> </w:t>
            </w:r>
          </w:p>
        </w:tc>
      </w:tr>
      <w:tr w:rsidR="00BD5BB9" w:rsidRPr="00321A7C" w14:paraId="55610C09" w14:textId="77777777" w:rsidTr="00445E13">
        <w:trPr>
          <w:trHeight w:val="340"/>
        </w:trPr>
        <w:tc>
          <w:tcPr>
            <w:tcW w:w="6096" w:type="dxa"/>
          </w:tcPr>
          <w:p w14:paraId="2AA10740" w14:textId="77777777" w:rsidR="00BD5BB9" w:rsidRPr="00321A7C" w:rsidRDefault="00796BEA">
            <w:pPr>
              <w:autoSpaceDE w:val="0"/>
              <w:autoSpaceDN w:val="0"/>
              <w:adjustRightInd w:val="0"/>
              <w:spacing w:line="340" w:lineRule="exact"/>
              <w:rPr>
                <w:rFonts w:ascii="DFKai-SB" w:eastAsia="DFKai-SB" w:hAnsi="DFKai-SB"/>
                <w:sz w:val="24"/>
              </w:rPr>
            </w:pPr>
            <w:r w:rsidRPr="00321A7C">
              <w:rPr>
                <w:rFonts w:ascii="DFKai-SB" w:eastAsia="DFKai-SB" w:hAnsi="DFKai-SB"/>
                <w:sz w:val="24"/>
                <w:lang w:eastAsia="zh-TW"/>
              </w:rPr>
              <w:t>開始接受</w:t>
            </w:r>
            <w:r w:rsidRPr="00321A7C">
              <w:rPr>
                <w:rFonts w:ascii="DFKai-SB" w:eastAsia="DFKai-SB" w:hAnsi="DFKai-SB" w:hint="eastAsia"/>
                <w:sz w:val="24"/>
                <w:lang w:eastAsia="zh-TW"/>
              </w:rPr>
              <w:t>申請</w:t>
            </w:r>
          </w:p>
        </w:tc>
        <w:tc>
          <w:tcPr>
            <w:tcW w:w="2409" w:type="dxa"/>
          </w:tcPr>
          <w:p w14:paraId="7E9FD952" w14:textId="377E7AD0" w:rsidR="00BD5BB9" w:rsidRPr="00321A7C" w:rsidRDefault="00796BEA">
            <w:pPr>
              <w:spacing w:line="340" w:lineRule="exact"/>
              <w:rPr>
                <w:rFonts w:ascii="DFKai-SB" w:eastAsia="DFKai-SB" w:hAnsi="DFKai-SB"/>
                <w:sz w:val="24"/>
                <w:lang w:eastAsia="zh-TW"/>
              </w:rPr>
            </w:pPr>
            <w:r w:rsidRPr="00321A7C">
              <w:rPr>
                <w:rFonts w:ascii="DFKai-SB" w:eastAsia="DFKai-SB" w:hAnsi="DFKai-SB"/>
                <w:sz w:val="24"/>
                <w:lang w:eastAsia="zh-TW"/>
              </w:rPr>
              <w:t>202</w:t>
            </w:r>
            <w:r w:rsidR="00D166DD">
              <w:rPr>
                <w:rFonts w:ascii="DFKai-SB" w:eastAsia="DFKai-SB" w:hAnsi="DFKai-SB"/>
                <w:sz w:val="24"/>
                <w:lang w:eastAsia="zh-TW"/>
              </w:rPr>
              <w:t>4</w:t>
            </w:r>
            <w:r w:rsidRPr="00321A7C">
              <w:rPr>
                <w:rFonts w:ascii="DFKai-SB" w:eastAsia="DFKai-SB" w:hAnsi="DFKai-SB" w:hint="eastAsia"/>
                <w:sz w:val="24"/>
                <w:lang w:eastAsia="zh-TW"/>
              </w:rPr>
              <w:t>年</w:t>
            </w:r>
            <w:r w:rsidR="00D166DD">
              <w:rPr>
                <w:rFonts w:ascii="DFKai-SB" w:eastAsia="DFKai-SB" w:hAnsi="DFKai-SB"/>
                <w:sz w:val="24"/>
                <w:lang w:eastAsia="zh-TW"/>
              </w:rPr>
              <w:t>4</w:t>
            </w:r>
            <w:r w:rsidRPr="00321A7C">
              <w:rPr>
                <w:rFonts w:ascii="DFKai-SB" w:eastAsia="DFKai-SB" w:hAnsi="DFKai-SB" w:hint="eastAsia"/>
                <w:sz w:val="24"/>
                <w:lang w:eastAsia="zh-TW"/>
              </w:rPr>
              <w:t>月1日</w:t>
            </w:r>
          </w:p>
        </w:tc>
      </w:tr>
      <w:tr w:rsidR="00BD5BB9" w:rsidRPr="00321A7C" w14:paraId="6EC4D70A" w14:textId="77777777" w:rsidTr="00445E13">
        <w:trPr>
          <w:trHeight w:val="340"/>
        </w:trPr>
        <w:tc>
          <w:tcPr>
            <w:tcW w:w="6096" w:type="dxa"/>
          </w:tcPr>
          <w:p w14:paraId="071788D2" w14:textId="77777777" w:rsidR="00BD5BB9" w:rsidRPr="00321A7C" w:rsidRDefault="00796BEA">
            <w:pPr>
              <w:autoSpaceDE w:val="0"/>
              <w:autoSpaceDN w:val="0"/>
              <w:adjustRightInd w:val="0"/>
              <w:spacing w:line="340" w:lineRule="exact"/>
              <w:rPr>
                <w:rFonts w:ascii="DFKai-SB" w:eastAsia="DFKai-SB" w:hAnsi="DFKai-SB"/>
                <w:sz w:val="24"/>
                <w:lang w:eastAsia="zh-TW"/>
              </w:rPr>
            </w:pPr>
            <w:r w:rsidRPr="00321A7C">
              <w:rPr>
                <w:rFonts w:ascii="DFKai-SB" w:eastAsia="DFKai-SB" w:hAnsi="DFKai-SB" w:hint="eastAsia"/>
                <w:sz w:val="24"/>
                <w:lang w:eastAsia="zh-TW"/>
              </w:rPr>
              <w:t>截止申請日期</w:t>
            </w:r>
          </w:p>
        </w:tc>
        <w:tc>
          <w:tcPr>
            <w:tcW w:w="2409" w:type="dxa"/>
          </w:tcPr>
          <w:p w14:paraId="2CE881B5" w14:textId="6AC820ED" w:rsidR="00BD5BB9" w:rsidRPr="00321A7C" w:rsidRDefault="00796BEA">
            <w:pPr>
              <w:spacing w:line="340" w:lineRule="exact"/>
              <w:rPr>
                <w:rFonts w:ascii="DFKai-SB" w:eastAsia="DFKai-SB" w:hAnsi="DFKai-SB"/>
                <w:sz w:val="24"/>
                <w:lang w:eastAsia="zh-TW"/>
              </w:rPr>
            </w:pPr>
            <w:r w:rsidRPr="00321A7C">
              <w:rPr>
                <w:rFonts w:ascii="DFKai-SB" w:eastAsia="DFKai-SB" w:hAnsi="DFKai-SB"/>
                <w:sz w:val="24"/>
                <w:lang w:eastAsia="zh-TW"/>
              </w:rPr>
              <w:t>202</w:t>
            </w:r>
            <w:r w:rsidR="00D166DD">
              <w:rPr>
                <w:rFonts w:ascii="DFKai-SB" w:eastAsia="DFKai-SB" w:hAnsi="DFKai-SB"/>
                <w:sz w:val="24"/>
                <w:lang w:eastAsia="zh-TW"/>
              </w:rPr>
              <w:t>4</w:t>
            </w:r>
            <w:r w:rsidRPr="00321A7C">
              <w:rPr>
                <w:rFonts w:ascii="DFKai-SB" w:eastAsia="DFKai-SB" w:hAnsi="DFKai-SB" w:hint="eastAsia"/>
                <w:sz w:val="24"/>
                <w:lang w:eastAsia="zh-TW"/>
              </w:rPr>
              <w:t>年</w:t>
            </w:r>
            <w:r w:rsidR="00CC71EB">
              <w:rPr>
                <w:rFonts w:ascii="DFKai-SB" w:eastAsia="DFKai-SB" w:hAnsi="DFKai-SB" w:hint="eastAsia"/>
                <w:sz w:val="24"/>
                <w:lang w:eastAsia="zh-TW"/>
              </w:rPr>
              <w:t>6</w:t>
            </w:r>
            <w:r w:rsidRPr="00321A7C">
              <w:rPr>
                <w:rFonts w:ascii="DFKai-SB" w:eastAsia="DFKai-SB" w:hAnsi="DFKai-SB" w:hint="eastAsia"/>
                <w:sz w:val="24"/>
                <w:lang w:eastAsia="zh-TW"/>
              </w:rPr>
              <w:t>月</w:t>
            </w:r>
            <w:r w:rsidR="00CC71EB">
              <w:rPr>
                <w:rFonts w:ascii="DFKai-SB" w:eastAsia="DFKai-SB" w:hAnsi="DFKai-SB" w:hint="eastAsia"/>
                <w:sz w:val="24"/>
                <w:lang w:eastAsia="zh-TW"/>
              </w:rPr>
              <w:t>1</w:t>
            </w:r>
            <w:r w:rsidR="00CC71EB">
              <w:rPr>
                <w:rFonts w:ascii="DFKai-SB" w:eastAsia="DFKai-SB" w:hAnsi="DFKai-SB"/>
                <w:sz w:val="24"/>
                <w:lang w:eastAsia="zh-TW"/>
              </w:rPr>
              <w:t>4</w:t>
            </w:r>
            <w:r w:rsidRPr="00321A7C">
              <w:rPr>
                <w:rFonts w:ascii="DFKai-SB" w:eastAsia="DFKai-SB" w:hAnsi="DFKai-SB" w:hint="eastAsia"/>
                <w:sz w:val="24"/>
                <w:lang w:eastAsia="zh-TW"/>
              </w:rPr>
              <w:t>日</w:t>
            </w:r>
          </w:p>
        </w:tc>
      </w:tr>
      <w:tr w:rsidR="00BD5BB9" w:rsidRPr="00321A7C" w14:paraId="5ABE0DC9" w14:textId="77777777" w:rsidTr="00445E13">
        <w:trPr>
          <w:trHeight w:val="340"/>
        </w:trPr>
        <w:tc>
          <w:tcPr>
            <w:tcW w:w="6096" w:type="dxa"/>
          </w:tcPr>
          <w:p w14:paraId="107A961E" w14:textId="77777777" w:rsidR="00BD5BB9" w:rsidRPr="00321A7C" w:rsidRDefault="00796BEA">
            <w:pPr>
              <w:autoSpaceDE w:val="0"/>
              <w:autoSpaceDN w:val="0"/>
              <w:adjustRightInd w:val="0"/>
              <w:spacing w:line="340" w:lineRule="exact"/>
              <w:rPr>
                <w:rFonts w:ascii="DFKai-SB" w:eastAsia="DFKai-SB" w:hAnsi="DFKai-SB"/>
                <w:sz w:val="24"/>
                <w:lang w:eastAsia="zh-TW"/>
              </w:rPr>
            </w:pPr>
            <w:r w:rsidRPr="00321A7C">
              <w:rPr>
                <w:rFonts w:ascii="DFKai-SB" w:eastAsia="DFKai-SB" w:hAnsi="DFKai-SB" w:hint="eastAsia"/>
                <w:sz w:val="24"/>
                <w:lang w:eastAsia="zh-TW"/>
              </w:rPr>
              <w:t>標誌計劃</w:t>
            </w:r>
            <w:r w:rsidRPr="00321A7C">
              <w:rPr>
                <w:rFonts w:ascii="DFKai-SB" w:eastAsia="DFKai-SB" w:hAnsi="DFKai-SB"/>
                <w:sz w:val="24"/>
                <w:lang w:eastAsia="zh-TW"/>
              </w:rPr>
              <w:t>秘書處完成核對申請資料及現場評核</w:t>
            </w:r>
            <w:r w:rsidRPr="00321A7C">
              <w:rPr>
                <w:rStyle w:val="FootnoteReference"/>
                <w:rFonts w:ascii="DFKai-SB" w:eastAsia="DFKai-SB" w:hAnsi="DFKai-SB"/>
                <w:sz w:val="24"/>
                <w:lang w:eastAsia="zh-TW"/>
              </w:rPr>
              <w:footnoteReference w:id="3"/>
            </w:r>
          </w:p>
        </w:tc>
        <w:tc>
          <w:tcPr>
            <w:tcW w:w="2409" w:type="dxa"/>
          </w:tcPr>
          <w:p w14:paraId="49DDBD90" w14:textId="23C42A4F" w:rsidR="00BD5BB9" w:rsidRPr="00321A7C" w:rsidRDefault="00796BEA" w:rsidP="009042C2">
            <w:pPr>
              <w:spacing w:line="340" w:lineRule="exact"/>
              <w:rPr>
                <w:rFonts w:ascii="DFKai-SB" w:eastAsia="DFKai-SB" w:hAnsi="DFKai-SB"/>
                <w:sz w:val="24"/>
                <w:lang w:eastAsia="zh-TW"/>
              </w:rPr>
            </w:pPr>
            <w:r w:rsidRPr="00321A7C">
              <w:rPr>
                <w:rFonts w:ascii="DFKai-SB" w:eastAsia="DFKai-SB" w:hAnsi="DFKai-SB"/>
                <w:sz w:val="24"/>
                <w:lang w:eastAsia="zh-TW"/>
              </w:rPr>
              <w:t>202</w:t>
            </w:r>
            <w:r w:rsidR="007907A5">
              <w:rPr>
                <w:rFonts w:ascii="DFKai-SB" w:eastAsia="DFKai-SB" w:hAnsi="DFKai-SB"/>
                <w:sz w:val="24"/>
                <w:lang w:eastAsia="zh-TW"/>
              </w:rPr>
              <w:t>4</w:t>
            </w:r>
            <w:r w:rsidRPr="00321A7C">
              <w:rPr>
                <w:rFonts w:ascii="DFKai-SB" w:eastAsia="DFKai-SB" w:hAnsi="DFKai-SB" w:hint="eastAsia"/>
                <w:sz w:val="24"/>
                <w:lang w:eastAsia="zh-TW"/>
              </w:rPr>
              <w:t>年</w:t>
            </w:r>
            <w:r w:rsidR="00CC71EB">
              <w:rPr>
                <w:rFonts w:ascii="DFKai-SB" w:eastAsia="DFKai-SB" w:hAnsi="DFKai-SB"/>
                <w:sz w:val="24"/>
                <w:lang w:eastAsia="zh-TW"/>
              </w:rPr>
              <w:t>7</w:t>
            </w:r>
            <w:r w:rsidRPr="00321A7C">
              <w:rPr>
                <w:rFonts w:ascii="DFKai-SB" w:eastAsia="DFKai-SB" w:hAnsi="DFKai-SB" w:hint="eastAsia"/>
                <w:sz w:val="24"/>
                <w:lang w:eastAsia="zh-TW"/>
              </w:rPr>
              <w:t>月</w:t>
            </w:r>
          </w:p>
        </w:tc>
      </w:tr>
      <w:tr w:rsidR="00BD5BB9" w:rsidRPr="00321A7C" w14:paraId="6ADBFE04" w14:textId="77777777" w:rsidTr="00445E13">
        <w:trPr>
          <w:trHeight w:val="340"/>
        </w:trPr>
        <w:tc>
          <w:tcPr>
            <w:tcW w:w="6096" w:type="dxa"/>
          </w:tcPr>
          <w:p w14:paraId="4823B501" w14:textId="77777777" w:rsidR="00BD5BB9" w:rsidRPr="00321A7C" w:rsidRDefault="00796BEA">
            <w:pPr>
              <w:autoSpaceDE w:val="0"/>
              <w:autoSpaceDN w:val="0"/>
              <w:adjustRightInd w:val="0"/>
              <w:spacing w:line="340" w:lineRule="exact"/>
              <w:rPr>
                <w:rFonts w:ascii="DFKai-SB" w:eastAsia="DFKai-SB" w:hAnsi="DFKai-SB"/>
                <w:sz w:val="24"/>
                <w:lang w:eastAsia="zh-TW"/>
              </w:rPr>
            </w:pPr>
            <w:r w:rsidRPr="00321A7C">
              <w:rPr>
                <w:rFonts w:ascii="DFKai-SB" w:eastAsia="DFKai-SB" w:hAnsi="DFKai-SB"/>
                <w:sz w:val="24"/>
                <w:lang w:eastAsia="zh-TW"/>
              </w:rPr>
              <w:t>評審委員會完成評審工作</w:t>
            </w:r>
          </w:p>
        </w:tc>
        <w:tc>
          <w:tcPr>
            <w:tcW w:w="2409" w:type="dxa"/>
          </w:tcPr>
          <w:p w14:paraId="1CE3D12A" w14:textId="57A5B351" w:rsidR="00BD5BB9" w:rsidRPr="00321A7C" w:rsidRDefault="00796BEA">
            <w:pPr>
              <w:spacing w:line="340" w:lineRule="exact"/>
              <w:rPr>
                <w:rFonts w:ascii="DFKai-SB" w:eastAsia="DFKai-SB" w:hAnsi="DFKai-SB"/>
                <w:sz w:val="24"/>
                <w:lang w:eastAsia="zh-TW"/>
              </w:rPr>
            </w:pPr>
            <w:r w:rsidRPr="00321A7C">
              <w:rPr>
                <w:rFonts w:ascii="DFKai-SB" w:eastAsia="DFKai-SB" w:hAnsi="DFKai-SB"/>
                <w:sz w:val="24"/>
                <w:lang w:eastAsia="zh-TW"/>
              </w:rPr>
              <w:t>202</w:t>
            </w:r>
            <w:r w:rsidR="007907A5">
              <w:rPr>
                <w:rFonts w:ascii="DFKai-SB" w:eastAsia="DFKai-SB" w:hAnsi="DFKai-SB"/>
                <w:sz w:val="24"/>
                <w:lang w:eastAsia="zh-TW"/>
              </w:rPr>
              <w:t>4</w:t>
            </w:r>
            <w:r w:rsidRPr="00321A7C">
              <w:rPr>
                <w:rFonts w:ascii="DFKai-SB" w:eastAsia="DFKai-SB" w:hAnsi="DFKai-SB" w:hint="eastAsia"/>
                <w:sz w:val="24"/>
                <w:lang w:eastAsia="zh-TW"/>
              </w:rPr>
              <w:t>年</w:t>
            </w:r>
            <w:r w:rsidR="00CC71EB">
              <w:rPr>
                <w:rFonts w:ascii="DFKai-SB" w:eastAsia="DFKai-SB" w:hAnsi="DFKai-SB"/>
                <w:sz w:val="24"/>
                <w:lang w:eastAsia="zh-TW"/>
              </w:rPr>
              <w:t>8</w:t>
            </w:r>
            <w:r w:rsidRPr="00321A7C">
              <w:rPr>
                <w:rFonts w:ascii="DFKai-SB" w:eastAsia="DFKai-SB" w:hAnsi="DFKai-SB" w:hint="eastAsia"/>
                <w:sz w:val="24"/>
                <w:lang w:eastAsia="zh-TW"/>
              </w:rPr>
              <w:t>月</w:t>
            </w:r>
          </w:p>
        </w:tc>
      </w:tr>
      <w:tr w:rsidR="00BD5BB9" w:rsidRPr="00321A7C" w14:paraId="7D59E77C" w14:textId="77777777" w:rsidTr="00445E13">
        <w:trPr>
          <w:trHeight w:val="340"/>
        </w:trPr>
        <w:tc>
          <w:tcPr>
            <w:tcW w:w="6096" w:type="dxa"/>
          </w:tcPr>
          <w:p w14:paraId="14ACBD6B" w14:textId="77777777" w:rsidR="00BD5BB9" w:rsidRPr="00321A7C" w:rsidRDefault="00796BEA">
            <w:pPr>
              <w:autoSpaceDE w:val="0"/>
              <w:autoSpaceDN w:val="0"/>
              <w:adjustRightInd w:val="0"/>
              <w:spacing w:line="340" w:lineRule="exact"/>
              <w:rPr>
                <w:rFonts w:ascii="DFKai-SB" w:eastAsia="DFKai-SB" w:hAnsi="DFKai-SB"/>
                <w:sz w:val="24"/>
              </w:rPr>
            </w:pPr>
            <w:r w:rsidRPr="00321A7C">
              <w:rPr>
                <w:rFonts w:ascii="DFKai-SB" w:eastAsia="DFKai-SB" w:hAnsi="DFKai-SB"/>
                <w:sz w:val="24"/>
                <w:lang w:eastAsia="zh-TW"/>
              </w:rPr>
              <w:t>標誌計劃頒授典禮</w:t>
            </w:r>
          </w:p>
        </w:tc>
        <w:tc>
          <w:tcPr>
            <w:tcW w:w="2409" w:type="dxa"/>
          </w:tcPr>
          <w:p w14:paraId="41EB5CF4" w14:textId="2F271CFC" w:rsidR="00BD5BB9" w:rsidRPr="002F31E3" w:rsidRDefault="00796BEA" w:rsidP="00BF5158">
            <w:pPr>
              <w:spacing w:line="340" w:lineRule="exact"/>
              <w:rPr>
                <w:rFonts w:ascii="DFKai-SB" w:hAnsi="DFKai-SB"/>
                <w:sz w:val="24"/>
                <w:lang w:eastAsia="zh-TW"/>
              </w:rPr>
            </w:pPr>
            <w:r w:rsidRPr="00321A7C">
              <w:rPr>
                <w:rFonts w:ascii="DFKai-SB" w:eastAsia="DFKai-SB" w:hAnsi="DFKai-SB"/>
                <w:sz w:val="24"/>
                <w:lang w:eastAsia="zh-TW"/>
              </w:rPr>
              <w:t>202</w:t>
            </w:r>
            <w:r w:rsidR="00D166DD">
              <w:rPr>
                <w:rFonts w:ascii="DFKai-SB" w:eastAsia="DFKai-SB" w:hAnsi="DFKai-SB"/>
                <w:sz w:val="24"/>
                <w:lang w:eastAsia="zh-TW"/>
              </w:rPr>
              <w:t>4</w:t>
            </w:r>
            <w:r w:rsidRPr="00321A7C">
              <w:rPr>
                <w:rFonts w:ascii="DFKai-SB" w:eastAsia="DFKai-SB" w:hAnsi="DFKai-SB" w:hint="eastAsia"/>
                <w:sz w:val="24"/>
                <w:lang w:eastAsia="zh-TW"/>
              </w:rPr>
              <w:t>年</w:t>
            </w:r>
            <w:r w:rsidR="005A5E18" w:rsidRPr="00321A7C">
              <w:rPr>
                <w:rFonts w:ascii="DFKai-SB" w:eastAsia="DFKai-SB" w:hAnsi="DFKai-SB" w:hint="eastAsia"/>
                <w:sz w:val="24"/>
                <w:lang w:eastAsia="zh-TW"/>
              </w:rPr>
              <w:t>1</w:t>
            </w:r>
            <w:r w:rsidR="00D166DD">
              <w:rPr>
                <w:rFonts w:ascii="DFKai-SB" w:eastAsia="DFKai-SB" w:hAnsi="DFKai-SB"/>
                <w:sz w:val="24"/>
                <w:lang w:eastAsia="zh-TW"/>
              </w:rPr>
              <w:t>0</w:t>
            </w:r>
            <w:r w:rsidRPr="00321A7C">
              <w:rPr>
                <w:rFonts w:ascii="DFKai-SB" w:eastAsia="DFKai-SB" w:hAnsi="DFKai-SB" w:hint="eastAsia"/>
                <w:sz w:val="24"/>
                <w:lang w:eastAsia="zh-TW"/>
              </w:rPr>
              <w:t>月</w:t>
            </w:r>
            <w:r w:rsidR="00C9074E" w:rsidRPr="00C9074E">
              <w:rPr>
                <w:rFonts w:ascii="DFKai-SB" w:eastAsia="DFKai-SB" w:hAnsi="DFKai-SB" w:hint="eastAsia"/>
                <w:sz w:val="24"/>
                <w:lang w:eastAsia="zh-TW"/>
              </w:rPr>
              <w:t>（暫定）</w:t>
            </w:r>
          </w:p>
        </w:tc>
      </w:tr>
    </w:tbl>
    <w:p w14:paraId="7D1280FF" w14:textId="77777777" w:rsidR="00BD5BB9" w:rsidRPr="00321A7C" w:rsidRDefault="00BD5BB9">
      <w:pPr>
        <w:spacing w:line="340" w:lineRule="exact"/>
        <w:rPr>
          <w:rFonts w:ascii="DFKai-SB" w:eastAsia="DFKai-SB" w:hAnsi="DFKai-SB"/>
          <w:sz w:val="24"/>
          <w:lang w:eastAsia="zh-TW"/>
        </w:rPr>
      </w:pPr>
    </w:p>
    <w:p w14:paraId="49EBA7B4" w14:textId="77777777" w:rsidR="009E5F18" w:rsidRPr="00321A7C" w:rsidRDefault="009E5F18">
      <w:pPr>
        <w:spacing w:line="340" w:lineRule="exact"/>
        <w:rPr>
          <w:rFonts w:ascii="DFKai-SB" w:eastAsia="DFKai-SB" w:hAnsi="DFKai-SB"/>
          <w:sz w:val="24"/>
          <w:lang w:eastAsia="zh-TW"/>
        </w:rPr>
      </w:pPr>
    </w:p>
    <w:p w14:paraId="708D81F9" w14:textId="77777777" w:rsidR="00BD5BB9" w:rsidRPr="00321A7C" w:rsidRDefault="00796BEA" w:rsidP="000B723F">
      <w:pPr>
        <w:numPr>
          <w:ilvl w:val="0"/>
          <w:numId w:val="2"/>
        </w:numPr>
        <w:spacing w:line="340" w:lineRule="exact"/>
        <w:ind w:left="851" w:hanging="851"/>
        <w:jc w:val="left"/>
        <w:rPr>
          <w:rFonts w:ascii="DFKai-SB" w:eastAsia="DFKai-SB" w:hAnsi="DFKai-SB"/>
          <w:b/>
          <w:sz w:val="24"/>
        </w:rPr>
      </w:pPr>
      <w:r w:rsidRPr="00321A7C">
        <w:rPr>
          <w:rFonts w:ascii="DFKai-SB" w:eastAsia="DFKai-SB" w:hAnsi="DFKai-SB"/>
          <w:b/>
          <w:sz w:val="24"/>
          <w:lang w:eastAsia="zh-TW"/>
        </w:rPr>
        <w:t>參加資格</w:t>
      </w:r>
    </w:p>
    <w:p w14:paraId="7FC028A3" w14:textId="77777777" w:rsidR="00BD5BB9" w:rsidRPr="00321A7C" w:rsidRDefault="00796BEA" w:rsidP="00445E13">
      <w:pPr>
        <w:numPr>
          <w:ilvl w:val="1"/>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lang w:eastAsia="zh-TW"/>
        </w:rPr>
        <w:t>「粵港清潔生產伙伴（製造業）」標誌</w:t>
      </w:r>
    </w:p>
    <w:p w14:paraId="09E3E6BC" w14:textId="402B0783" w:rsidR="00BD5BB9" w:rsidRPr="00321A7C" w:rsidRDefault="00796BEA" w:rsidP="00445E13">
      <w:pPr>
        <w:spacing w:line="340" w:lineRule="exact"/>
        <w:ind w:left="851"/>
        <w:rPr>
          <w:rFonts w:ascii="DFKai-SB" w:eastAsia="DFKai-SB" w:hAnsi="DFKai-SB"/>
          <w:sz w:val="24"/>
          <w:lang w:eastAsia="zh-TW"/>
        </w:rPr>
      </w:pPr>
      <w:r w:rsidRPr="00321A7C">
        <w:rPr>
          <w:rFonts w:ascii="DFKai-SB" w:eastAsia="DFKai-SB" w:hAnsi="DFKai-SB"/>
          <w:sz w:val="24"/>
          <w:lang w:eastAsia="zh-TW"/>
        </w:rPr>
        <w:t>申請</w:t>
      </w:r>
      <w:r w:rsidRPr="00321A7C">
        <w:rPr>
          <w:rFonts w:ascii="DFKai-SB" w:eastAsia="DFKai-SB" w:hAnsi="DFKai-SB" w:hint="eastAsia"/>
          <w:sz w:val="24"/>
          <w:lang w:eastAsia="zh-HK"/>
        </w:rPr>
        <w:t>人</w:t>
      </w:r>
      <w:r w:rsidRPr="00321A7C">
        <w:rPr>
          <w:rFonts w:ascii="DFKai-SB" w:eastAsia="DFKai-SB" w:hAnsi="DFKai-SB"/>
          <w:sz w:val="24"/>
          <w:lang w:eastAsia="zh-TW"/>
        </w:rPr>
        <w:t>必須是</w:t>
      </w:r>
      <w:r w:rsidRPr="00321A7C">
        <w:rPr>
          <w:rFonts w:ascii="DFKai-SB" w:eastAsia="DFKai-SB" w:hAnsi="DFKai-SB" w:hint="eastAsia"/>
          <w:sz w:val="24"/>
          <w:lang w:eastAsia="zh-TW"/>
        </w:rPr>
        <w:t>香港公司</w:t>
      </w:r>
      <w:r w:rsidRPr="00321A7C">
        <w:rPr>
          <w:rStyle w:val="FootnoteReference"/>
          <w:rFonts w:ascii="DFKai-SB" w:eastAsia="DFKai-SB" w:hAnsi="DFKai-SB"/>
          <w:sz w:val="24"/>
        </w:rPr>
        <w:footnoteReference w:id="4"/>
      </w:r>
      <w:r w:rsidRPr="00321A7C">
        <w:rPr>
          <w:rFonts w:ascii="DFKai-SB" w:eastAsia="DFKai-SB" w:hAnsi="DFKai-SB"/>
          <w:sz w:val="24"/>
          <w:lang w:eastAsia="zh-TW"/>
        </w:rPr>
        <w:t>，其在</w:t>
      </w:r>
      <w:r w:rsidRPr="00321A7C">
        <w:rPr>
          <w:rFonts w:ascii="DFKai-SB" w:eastAsia="DFKai-SB" w:hAnsi="DFKai-SB" w:hint="eastAsia"/>
          <w:sz w:val="24"/>
          <w:lang w:eastAsia="zh-TW"/>
        </w:rPr>
        <w:t>香港及廣東省</w:t>
      </w:r>
      <w:r w:rsidRPr="00321A7C">
        <w:rPr>
          <w:rFonts w:ascii="DFKai-SB" w:eastAsia="DFKai-SB" w:hAnsi="DFKai-SB"/>
          <w:sz w:val="24"/>
          <w:lang w:eastAsia="zh-TW"/>
        </w:rPr>
        <w:t>地區的工廠已開展清潔生產的工作（詳情見評審準則）。</w:t>
      </w:r>
    </w:p>
    <w:p w14:paraId="071774F8" w14:textId="77777777" w:rsidR="00BD5BB9" w:rsidRPr="00321A7C" w:rsidRDefault="00BD5BB9">
      <w:pPr>
        <w:spacing w:line="340" w:lineRule="exact"/>
        <w:ind w:leftChars="395" w:left="829"/>
        <w:rPr>
          <w:rFonts w:ascii="DFKai-SB" w:eastAsia="DFKai-SB" w:hAnsi="DFKai-SB"/>
          <w:sz w:val="24"/>
          <w:lang w:eastAsia="zh-TW"/>
        </w:rPr>
      </w:pPr>
    </w:p>
    <w:p w14:paraId="29EF0A30" w14:textId="77777777" w:rsidR="00BD5BB9" w:rsidRPr="00321A7C" w:rsidRDefault="00796BEA" w:rsidP="00445E13">
      <w:pPr>
        <w:numPr>
          <w:ilvl w:val="1"/>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lang w:eastAsia="zh-TW"/>
        </w:rPr>
        <w:t>「粵港清潔生產</w:t>
      </w:r>
      <w:r w:rsidRPr="00321A7C">
        <w:rPr>
          <w:rFonts w:ascii="DFKai-SB" w:eastAsia="DFKai-SB" w:hAnsi="DFKai-SB" w:hint="eastAsia"/>
          <w:b/>
          <w:sz w:val="24"/>
          <w:lang w:eastAsia="zh-TW"/>
        </w:rPr>
        <w:t>優越</w:t>
      </w:r>
      <w:r w:rsidRPr="00321A7C">
        <w:rPr>
          <w:rFonts w:ascii="DFKai-SB" w:eastAsia="DFKai-SB" w:hAnsi="DFKai-SB"/>
          <w:b/>
          <w:sz w:val="24"/>
          <w:lang w:eastAsia="zh-TW"/>
        </w:rPr>
        <w:t>伙伴（製造業）」標誌</w:t>
      </w:r>
    </w:p>
    <w:p w14:paraId="5266A0D6" w14:textId="4DCC0ED2" w:rsidR="00BD5BB9" w:rsidRPr="00321A7C" w:rsidRDefault="00796BEA" w:rsidP="00445E13">
      <w:pPr>
        <w:spacing w:line="340" w:lineRule="exact"/>
        <w:ind w:left="851"/>
        <w:rPr>
          <w:rFonts w:ascii="DFKai-SB" w:eastAsia="DFKai-SB" w:hAnsi="DFKai-SB"/>
          <w:sz w:val="24"/>
          <w:lang w:eastAsia="zh-TW"/>
        </w:rPr>
      </w:pPr>
      <w:r w:rsidRPr="00321A7C">
        <w:rPr>
          <w:rFonts w:ascii="DFKai-SB" w:eastAsia="DFKai-SB" w:hAnsi="DFKai-SB" w:hint="eastAsia"/>
          <w:sz w:val="24"/>
          <w:lang w:eastAsia="zh-TW"/>
        </w:rPr>
        <w:t>申請</w:t>
      </w:r>
      <w:r w:rsidRPr="00321A7C">
        <w:rPr>
          <w:rFonts w:ascii="DFKai-SB" w:eastAsia="DFKai-SB" w:hAnsi="DFKai-SB" w:hint="eastAsia"/>
          <w:sz w:val="24"/>
          <w:lang w:eastAsia="zh-HK"/>
        </w:rPr>
        <w:t>人</w:t>
      </w:r>
      <w:r w:rsidRPr="00321A7C">
        <w:rPr>
          <w:rFonts w:ascii="DFKai-SB" w:eastAsia="DFKai-SB" w:hAnsi="DFKai-SB" w:hint="eastAsia"/>
          <w:sz w:val="24"/>
          <w:lang w:eastAsia="zh-TW"/>
        </w:rPr>
        <w:t>必須是香港公司，</w:t>
      </w:r>
      <w:r w:rsidRPr="00321A7C">
        <w:rPr>
          <w:rFonts w:ascii="DFKai-SB" w:eastAsia="DFKai-SB" w:hAnsi="DFKai-SB"/>
          <w:sz w:val="24"/>
          <w:lang w:eastAsia="zh-TW"/>
        </w:rPr>
        <w:t>其在</w:t>
      </w:r>
      <w:r w:rsidRPr="00321A7C">
        <w:rPr>
          <w:rFonts w:ascii="DFKai-SB" w:eastAsia="DFKai-SB" w:hAnsi="DFKai-SB" w:hint="eastAsia"/>
          <w:sz w:val="24"/>
          <w:lang w:eastAsia="zh-TW"/>
        </w:rPr>
        <w:t>香港及廣東省</w:t>
      </w:r>
      <w:r w:rsidRPr="00321A7C">
        <w:rPr>
          <w:rFonts w:ascii="DFKai-SB" w:eastAsia="DFKai-SB" w:hAnsi="DFKai-SB"/>
          <w:sz w:val="24"/>
          <w:lang w:eastAsia="zh-TW"/>
        </w:rPr>
        <w:t>地區的工廠</w:t>
      </w:r>
      <w:r w:rsidRPr="00321A7C">
        <w:rPr>
          <w:rFonts w:ascii="DFKai-SB" w:eastAsia="DFKai-SB" w:hAnsi="DFKai-SB" w:hint="eastAsia"/>
          <w:sz w:val="24"/>
          <w:lang w:eastAsia="zh-TW"/>
        </w:rPr>
        <w:t>已多次獲得</w:t>
      </w:r>
      <w:r w:rsidRPr="00321A7C">
        <w:rPr>
          <w:rFonts w:ascii="DFKai-SB" w:eastAsia="DFKai-SB" w:hAnsi="DFKai-SB"/>
          <w:sz w:val="24"/>
          <w:lang w:eastAsia="zh-TW"/>
        </w:rPr>
        <w:t>「粵港清潔生產伙伴（製造業）」標誌</w:t>
      </w:r>
      <w:r w:rsidRPr="00321A7C">
        <w:rPr>
          <w:rFonts w:ascii="DFKai-SB" w:eastAsia="DFKai-SB" w:hAnsi="DFKai-SB" w:hint="eastAsia"/>
          <w:sz w:val="24"/>
          <w:lang w:eastAsia="zh-TW"/>
        </w:rPr>
        <w:t>或已獲得「廣東省清潔生產企業」</w:t>
      </w:r>
      <w:r w:rsidRPr="00321A7C">
        <w:rPr>
          <w:rFonts w:ascii="DFKai-SB" w:eastAsia="DFKai-SB" w:hAnsi="DFKai-SB" w:hint="eastAsia"/>
          <w:sz w:val="24"/>
          <w:lang w:eastAsia="zh-HK"/>
        </w:rPr>
        <w:t>或工業和信息化部</w:t>
      </w:r>
      <w:r w:rsidRPr="00321A7C">
        <w:rPr>
          <w:rFonts w:ascii="DFKai-SB" w:eastAsia="DFKai-SB" w:hAnsi="DFKai-SB" w:hint="eastAsia"/>
          <w:sz w:val="24"/>
          <w:lang w:eastAsia="zh-TW"/>
        </w:rPr>
        <w:t>「</w:t>
      </w:r>
      <w:r w:rsidRPr="00321A7C">
        <w:rPr>
          <w:rFonts w:ascii="DFKai-SB" w:eastAsia="DFKai-SB" w:hAnsi="DFKai-SB" w:hint="eastAsia"/>
          <w:sz w:val="24"/>
          <w:lang w:eastAsia="zh-HK"/>
        </w:rPr>
        <w:t>綠</w:t>
      </w:r>
      <w:r w:rsidRPr="00321A7C">
        <w:rPr>
          <w:rFonts w:ascii="DFKai-SB" w:eastAsia="DFKai-SB" w:hAnsi="DFKai-SB" w:hint="eastAsia"/>
          <w:sz w:val="24"/>
          <w:lang w:eastAsia="zh-TW"/>
        </w:rPr>
        <w:t>色</w:t>
      </w:r>
      <w:r w:rsidRPr="00321A7C">
        <w:rPr>
          <w:rFonts w:ascii="DFKai-SB" w:eastAsia="DFKai-SB" w:hAnsi="DFKai-SB" w:hint="eastAsia"/>
          <w:sz w:val="24"/>
          <w:lang w:eastAsia="zh-HK"/>
        </w:rPr>
        <w:t>工廠</w:t>
      </w:r>
      <w:r w:rsidRPr="00321A7C">
        <w:rPr>
          <w:rFonts w:ascii="DFKai-SB" w:eastAsia="DFKai-SB" w:hAnsi="DFKai-SB" w:hint="eastAsia"/>
          <w:sz w:val="24"/>
          <w:lang w:eastAsia="zh-TW"/>
        </w:rPr>
        <w:t>」稱號</w:t>
      </w:r>
      <w:r w:rsidRPr="00321A7C">
        <w:rPr>
          <w:rFonts w:ascii="DFKai-SB" w:eastAsia="DFKai-SB" w:hAnsi="DFKai-SB"/>
          <w:sz w:val="24"/>
          <w:lang w:eastAsia="zh-TW"/>
        </w:rPr>
        <w:t>（詳情見評審準則）。</w:t>
      </w:r>
    </w:p>
    <w:p w14:paraId="463523EF" w14:textId="77777777" w:rsidR="00BD5BB9" w:rsidRPr="00321A7C" w:rsidRDefault="00BD5BB9">
      <w:pPr>
        <w:spacing w:line="340" w:lineRule="exact"/>
        <w:ind w:leftChars="395" w:left="829"/>
        <w:rPr>
          <w:rFonts w:ascii="DFKai-SB" w:eastAsia="DFKai-SB" w:hAnsi="DFKai-SB"/>
          <w:sz w:val="24"/>
          <w:lang w:eastAsia="zh-TW"/>
        </w:rPr>
      </w:pPr>
    </w:p>
    <w:p w14:paraId="7FB05AC4" w14:textId="77777777" w:rsidR="00BD5BB9" w:rsidRPr="00321A7C" w:rsidRDefault="00796BEA" w:rsidP="00445E13">
      <w:pPr>
        <w:numPr>
          <w:ilvl w:val="1"/>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lang w:eastAsia="zh-TW"/>
        </w:rPr>
        <w:t>「粵港清潔生產伙伴（供應鏈）」標誌</w:t>
      </w:r>
    </w:p>
    <w:p w14:paraId="2B971454" w14:textId="28616D26" w:rsidR="00BD5BB9" w:rsidRPr="00321A7C" w:rsidRDefault="00796BEA" w:rsidP="00445E13">
      <w:pPr>
        <w:spacing w:line="340" w:lineRule="exact"/>
        <w:ind w:left="851"/>
        <w:rPr>
          <w:rFonts w:ascii="DFKai-SB" w:eastAsia="DFKai-SB" w:hAnsi="DFKai-SB"/>
          <w:sz w:val="24"/>
          <w:lang w:eastAsia="zh-TW"/>
        </w:rPr>
      </w:pPr>
      <w:r w:rsidRPr="00321A7C">
        <w:rPr>
          <w:rFonts w:ascii="DFKai-SB" w:eastAsia="DFKai-SB" w:hAnsi="DFKai-SB"/>
          <w:sz w:val="24"/>
          <w:lang w:eastAsia="zh-TW"/>
        </w:rPr>
        <w:t>申請</w:t>
      </w:r>
      <w:r w:rsidRPr="00321A7C">
        <w:rPr>
          <w:rFonts w:ascii="DFKai-SB" w:eastAsia="DFKai-SB" w:hAnsi="DFKai-SB" w:hint="eastAsia"/>
          <w:sz w:val="24"/>
          <w:lang w:eastAsia="zh-HK"/>
        </w:rPr>
        <w:t>人</w:t>
      </w:r>
      <w:r w:rsidRPr="00321A7C">
        <w:rPr>
          <w:rFonts w:ascii="DFKai-SB" w:eastAsia="DFKai-SB" w:hAnsi="DFKai-SB"/>
          <w:sz w:val="24"/>
          <w:lang w:eastAsia="zh-TW"/>
        </w:rPr>
        <w:t>必須持有有效香港</w:t>
      </w:r>
      <w:r w:rsidRPr="00321A7C">
        <w:rPr>
          <w:rFonts w:ascii="DFKai-SB" w:eastAsia="DFKai-SB" w:hAnsi="DFKai-SB" w:hint="eastAsia"/>
          <w:sz w:val="24"/>
          <w:lang w:eastAsia="zh-TW"/>
        </w:rPr>
        <w:t>、</w:t>
      </w:r>
      <w:r w:rsidRPr="00321A7C">
        <w:rPr>
          <w:rFonts w:ascii="DFKai-SB" w:eastAsia="DFKai-SB" w:hAnsi="DFKai-SB"/>
          <w:sz w:val="24"/>
          <w:lang w:eastAsia="zh-TW"/>
        </w:rPr>
        <w:t>內地或海外商業登記，並成功推</w:t>
      </w:r>
      <w:proofErr w:type="gramStart"/>
      <w:r w:rsidRPr="00321A7C">
        <w:rPr>
          <w:rFonts w:ascii="DFKai-SB" w:eastAsia="DFKai-SB" w:hAnsi="DFKai-SB"/>
          <w:sz w:val="24"/>
          <w:lang w:eastAsia="zh-TW"/>
        </w:rPr>
        <w:t>介</w:t>
      </w:r>
      <w:proofErr w:type="gramEnd"/>
      <w:r w:rsidRPr="00321A7C">
        <w:rPr>
          <w:rFonts w:ascii="DFKai-SB" w:eastAsia="DFKai-SB" w:hAnsi="DFKai-SB"/>
          <w:sz w:val="24"/>
          <w:lang w:eastAsia="zh-TW"/>
        </w:rPr>
        <w:t>港資工廠申請「伙伴計劃」或長期採購</w:t>
      </w:r>
      <w:r w:rsidRPr="00321A7C">
        <w:rPr>
          <w:rFonts w:ascii="DFKai-SB" w:eastAsia="DFKai-SB" w:hAnsi="DFKai-SB" w:hint="eastAsia"/>
          <w:sz w:val="24"/>
          <w:lang w:eastAsia="zh-TW"/>
        </w:rPr>
        <w:t>已獲</w:t>
      </w:r>
      <w:r w:rsidRPr="00321A7C">
        <w:rPr>
          <w:rFonts w:ascii="DFKai-SB" w:eastAsia="DFKai-SB" w:hAnsi="DFKai-SB"/>
          <w:sz w:val="24"/>
          <w:lang w:eastAsia="zh-TW"/>
        </w:rPr>
        <w:t>「粵港清潔生產伙伴（製造業）」標誌</w:t>
      </w:r>
      <w:r w:rsidRPr="00321A7C">
        <w:rPr>
          <w:rFonts w:ascii="DFKai-SB" w:eastAsia="DFKai-SB" w:hAnsi="DFKai-SB" w:hint="eastAsia"/>
          <w:sz w:val="24"/>
          <w:lang w:eastAsia="zh-TW"/>
        </w:rPr>
        <w:t>、「粵港清潔生產優越伙伴（製造業）」標誌</w:t>
      </w:r>
      <w:r w:rsidR="004B3E37" w:rsidRPr="00321A7C">
        <w:rPr>
          <w:rFonts w:ascii="DFKai-SB" w:eastAsia="DFKai-SB" w:hAnsi="DFKai-SB" w:hint="eastAsia"/>
          <w:sz w:val="24"/>
          <w:lang w:eastAsia="zh-TW"/>
        </w:rPr>
        <w:t>、</w:t>
      </w:r>
      <w:r w:rsidRPr="00321A7C">
        <w:rPr>
          <w:rFonts w:ascii="DFKai-SB" w:eastAsia="DFKai-SB" w:hAnsi="DFKai-SB"/>
          <w:sz w:val="24"/>
          <w:lang w:eastAsia="zh-TW"/>
        </w:rPr>
        <w:t>「廣東省清潔生產企業」</w:t>
      </w:r>
      <w:r w:rsidR="004B3E37" w:rsidRPr="00321A7C">
        <w:rPr>
          <w:rFonts w:ascii="DFKai-SB" w:eastAsia="DFKai-SB" w:hAnsi="DFKai-SB"/>
          <w:sz w:val="24"/>
          <w:lang w:eastAsia="zh-TW"/>
        </w:rPr>
        <w:t>或</w:t>
      </w:r>
      <w:r w:rsidR="004B3E37" w:rsidRPr="00321A7C">
        <w:rPr>
          <w:rFonts w:ascii="DFKai-SB" w:eastAsia="DFKai-SB" w:hAnsi="DFKai-SB" w:hint="eastAsia"/>
          <w:sz w:val="24"/>
          <w:lang w:eastAsia="zh-HK"/>
        </w:rPr>
        <w:t>工業和信息化部</w:t>
      </w:r>
      <w:r w:rsidR="004B3E37" w:rsidRPr="00321A7C">
        <w:rPr>
          <w:rFonts w:ascii="DFKai-SB" w:eastAsia="DFKai-SB" w:hAnsi="DFKai-SB" w:hint="eastAsia"/>
          <w:sz w:val="24"/>
          <w:lang w:eastAsia="zh-TW"/>
        </w:rPr>
        <w:t>「</w:t>
      </w:r>
      <w:r w:rsidR="004B3E37" w:rsidRPr="00321A7C">
        <w:rPr>
          <w:rFonts w:ascii="DFKai-SB" w:eastAsia="DFKai-SB" w:hAnsi="DFKai-SB" w:hint="eastAsia"/>
          <w:sz w:val="24"/>
          <w:lang w:eastAsia="zh-HK"/>
        </w:rPr>
        <w:t>綠</w:t>
      </w:r>
      <w:r w:rsidR="004B3E37" w:rsidRPr="00321A7C">
        <w:rPr>
          <w:rFonts w:ascii="DFKai-SB" w:eastAsia="DFKai-SB" w:hAnsi="DFKai-SB" w:hint="eastAsia"/>
          <w:sz w:val="24"/>
          <w:lang w:eastAsia="zh-TW"/>
        </w:rPr>
        <w:t>色</w:t>
      </w:r>
      <w:r w:rsidR="004B3E37" w:rsidRPr="00321A7C">
        <w:rPr>
          <w:rFonts w:ascii="DFKai-SB" w:eastAsia="DFKai-SB" w:hAnsi="DFKai-SB" w:hint="eastAsia"/>
          <w:sz w:val="24"/>
          <w:lang w:eastAsia="zh-HK"/>
        </w:rPr>
        <w:t>工廠</w:t>
      </w:r>
      <w:r w:rsidR="004B3E37" w:rsidRPr="00321A7C">
        <w:rPr>
          <w:rFonts w:ascii="DFKai-SB" w:eastAsia="DFKai-SB" w:hAnsi="DFKai-SB" w:hint="eastAsia"/>
          <w:sz w:val="24"/>
          <w:lang w:eastAsia="zh-TW"/>
        </w:rPr>
        <w:t>」</w:t>
      </w:r>
      <w:r w:rsidRPr="00321A7C">
        <w:rPr>
          <w:rFonts w:ascii="DFKai-SB" w:eastAsia="DFKai-SB" w:hAnsi="DFKai-SB" w:hint="eastAsia"/>
          <w:sz w:val="24"/>
          <w:lang w:eastAsia="zh-TW"/>
        </w:rPr>
        <w:t>稱號的</w:t>
      </w:r>
      <w:r w:rsidRPr="00321A7C">
        <w:rPr>
          <w:rFonts w:ascii="DFKai-SB" w:eastAsia="DFKai-SB" w:hAnsi="DFKai-SB"/>
          <w:sz w:val="24"/>
          <w:lang w:eastAsia="zh-TW"/>
        </w:rPr>
        <w:t>港資工廠</w:t>
      </w:r>
      <w:r w:rsidRPr="00321A7C">
        <w:rPr>
          <w:rFonts w:ascii="DFKai-SB" w:eastAsia="DFKai-SB" w:hAnsi="DFKai-SB" w:hint="eastAsia"/>
          <w:sz w:val="24"/>
          <w:lang w:eastAsia="zh-TW"/>
        </w:rPr>
        <w:t>所生產</w:t>
      </w:r>
      <w:r w:rsidRPr="00321A7C">
        <w:rPr>
          <w:rFonts w:ascii="DFKai-SB" w:eastAsia="DFKai-SB" w:hAnsi="DFKai-SB"/>
          <w:sz w:val="24"/>
          <w:lang w:eastAsia="zh-TW"/>
        </w:rPr>
        <w:t>的</w:t>
      </w:r>
      <w:r w:rsidRPr="00321A7C">
        <w:rPr>
          <w:rFonts w:ascii="DFKai-SB" w:eastAsia="DFKai-SB" w:hAnsi="DFKai-SB" w:hint="eastAsia"/>
          <w:sz w:val="24"/>
          <w:lang w:eastAsia="zh-TW"/>
        </w:rPr>
        <w:t>商</w:t>
      </w:r>
      <w:r w:rsidRPr="00321A7C">
        <w:rPr>
          <w:rFonts w:ascii="DFKai-SB" w:eastAsia="DFKai-SB" w:hAnsi="DFKai-SB"/>
          <w:sz w:val="24"/>
          <w:lang w:eastAsia="zh-TW"/>
        </w:rPr>
        <w:t>品（詳情見評審準則）。</w:t>
      </w:r>
    </w:p>
    <w:p w14:paraId="5DF3AF8F" w14:textId="77777777" w:rsidR="00576D13" w:rsidRPr="00321A7C" w:rsidRDefault="00576D13">
      <w:pPr>
        <w:spacing w:line="340" w:lineRule="exact"/>
        <w:ind w:left="851"/>
        <w:jc w:val="left"/>
        <w:rPr>
          <w:rFonts w:ascii="DFKai-SB" w:eastAsia="DFKai-SB" w:hAnsi="DFKai-SB"/>
          <w:sz w:val="24"/>
          <w:lang w:eastAsia="zh-TW"/>
        </w:rPr>
      </w:pPr>
    </w:p>
    <w:p w14:paraId="4B9EDE52" w14:textId="77777777" w:rsidR="00BD5BB9" w:rsidRPr="00321A7C" w:rsidRDefault="00796BEA" w:rsidP="00445E13">
      <w:pPr>
        <w:numPr>
          <w:ilvl w:val="1"/>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lang w:eastAsia="zh-TW"/>
        </w:rPr>
        <w:lastRenderedPageBreak/>
        <w:t>「粵港清潔生產伙伴（</w:t>
      </w:r>
      <w:r w:rsidRPr="00321A7C">
        <w:rPr>
          <w:rFonts w:ascii="DFKai-SB" w:eastAsia="DFKai-SB" w:hAnsi="DFKai-SB" w:hint="eastAsia"/>
          <w:b/>
          <w:sz w:val="24"/>
          <w:lang w:eastAsia="zh-TW"/>
        </w:rPr>
        <w:t>技術服務</w:t>
      </w:r>
      <w:r w:rsidRPr="00321A7C">
        <w:rPr>
          <w:rFonts w:ascii="DFKai-SB" w:eastAsia="DFKai-SB" w:hAnsi="DFKai-SB"/>
          <w:b/>
          <w:sz w:val="24"/>
          <w:lang w:eastAsia="zh-TW"/>
        </w:rPr>
        <w:t>）」標誌</w:t>
      </w:r>
    </w:p>
    <w:p w14:paraId="28C3CC67" w14:textId="3CA522FF" w:rsidR="00BD5BB9" w:rsidRPr="00321A7C" w:rsidRDefault="00796BEA" w:rsidP="00445E13">
      <w:pPr>
        <w:spacing w:line="340" w:lineRule="exact"/>
        <w:ind w:left="851"/>
        <w:rPr>
          <w:rFonts w:ascii="DFKai-SB" w:eastAsia="DFKai-SB" w:hAnsi="DFKai-SB"/>
          <w:sz w:val="24"/>
          <w:lang w:eastAsia="zh-TW"/>
        </w:rPr>
      </w:pPr>
      <w:r w:rsidRPr="00321A7C">
        <w:rPr>
          <w:rFonts w:ascii="DFKai-SB" w:eastAsia="DFKai-SB" w:hAnsi="DFKai-SB"/>
          <w:sz w:val="24"/>
          <w:lang w:eastAsia="zh-TW"/>
        </w:rPr>
        <w:t>申請</w:t>
      </w:r>
      <w:r w:rsidRPr="00321A7C">
        <w:rPr>
          <w:rFonts w:ascii="DFKai-SB" w:eastAsia="DFKai-SB" w:hAnsi="DFKai-SB" w:hint="eastAsia"/>
          <w:sz w:val="24"/>
          <w:lang w:eastAsia="zh-HK"/>
        </w:rPr>
        <w:t>人</w:t>
      </w:r>
      <w:r w:rsidRPr="00321A7C">
        <w:rPr>
          <w:rFonts w:ascii="DFKai-SB" w:eastAsia="DFKai-SB" w:hAnsi="DFKai-SB"/>
          <w:sz w:val="24"/>
          <w:lang w:eastAsia="zh-TW"/>
        </w:rPr>
        <w:t>必須是</w:t>
      </w:r>
      <w:r w:rsidRPr="00321A7C">
        <w:rPr>
          <w:rFonts w:ascii="DFKai-SB" w:eastAsia="DFKai-SB" w:hAnsi="DFKai-SB" w:hint="eastAsia"/>
          <w:sz w:val="24"/>
          <w:lang w:eastAsia="zh-TW"/>
        </w:rPr>
        <w:t>在伙伴計劃下</w:t>
      </w:r>
      <w:r w:rsidRPr="00321A7C">
        <w:rPr>
          <w:rFonts w:ascii="DFKai-SB" w:eastAsia="DFKai-SB" w:hAnsi="DFKai-SB"/>
          <w:sz w:val="24"/>
          <w:lang w:eastAsia="zh-TW"/>
        </w:rPr>
        <w:t>登記</w:t>
      </w:r>
      <w:r w:rsidRPr="00321A7C">
        <w:rPr>
          <w:rFonts w:ascii="DFKai-SB" w:eastAsia="DFKai-SB" w:hAnsi="DFKai-SB" w:hint="eastAsia"/>
          <w:sz w:val="24"/>
          <w:lang w:eastAsia="zh-TW"/>
        </w:rPr>
        <w:t>的環境技術服務供應商</w:t>
      </w:r>
      <w:r w:rsidRPr="00321A7C">
        <w:rPr>
          <w:rStyle w:val="FootnoteReference"/>
          <w:rFonts w:ascii="DFKai-SB" w:eastAsia="DFKai-SB" w:hAnsi="DFKai-SB"/>
          <w:sz w:val="24"/>
          <w:lang w:eastAsia="zh-TW"/>
        </w:rPr>
        <w:footnoteReference w:id="5"/>
      </w:r>
      <w:r w:rsidRPr="00321A7C">
        <w:rPr>
          <w:rFonts w:ascii="DFKai-SB" w:eastAsia="DFKai-SB" w:hAnsi="DFKai-SB" w:hint="eastAsia"/>
          <w:sz w:val="24"/>
          <w:lang w:eastAsia="zh-TW"/>
        </w:rPr>
        <w:t>，並積極協助</w:t>
      </w:r>
      <w:r w:rsidRPr="00321A7C">
        <w:rPr>
          <w:rFonts w:ascii="DFKai-SB" w:eastAsia="DFKai-SB" w:hAnsi="DFKai-SB"/>
          <w:sz w:val="24"/>
          <w:lang w:eastAsia="zh-TW"/>
        </w:rPr>
        <w:t>港資工廠開展伙伴</w:t>
      </w:r>
      <w:r w:rsidRPr="00321A7C">
        <w:rPr>
          <w:rFonts w:ascii="DFKai-SB" w:eastAsia="DFKai-SB" w:hAnsi="DFKai-SB" w:hint="eastAsia"/>
          <w:sz w:val="24"/>
          <w:lang w:eastAsia="zh-TW"/>
        </w:rPr>
        <w:t>計劃的資助項目(</w:t>
      </w:r>
      <w:r w:rsidRPr="00321A7C">
        <w:rPr>
          <w:rFonts w:ascii="DFKai-SB" w:eastAsia="DFKai-SB" w:hAnsi="DFKai-SB"/>
          <w:sz w:val="24"/>
          <w:lang w:eastAsia="zh-TW"/>
        </w:rPr>
        <w:t>詳情見評審準則</w:t>
      </w:r>
      <w:proofErr w:type="gramStart"/>
      <w:r w:rsidRPr="00321A7C">
        <w:rPr>
          <w:rFonts w:ascii="DFKai-SB" w:eastAsia="DFKai-SB" w:hAnsi="DFKai-SB"/>
          <w:sz w:val="24"/>
          <w:lang w:eastAsia="zh-TW"/>
        </w:rPr>
        <w:t>）</w:t>
      </w:r>
      <w:proofErr w:type="gramEnd"/>
      <w:r w:rsidRPr="00321A7C">
        <w:rPr>
          <w:rFonts w:ascii="DFKai-SB" w:eastAsia="DFKai-SB" w:hAnsi="DFKai-SB"/>
          <w:sz w:val="24"/>
          <w:lang w:eastAsia="zh-TW"/>
        </w:rPr>
        <w:t>。</w:t>
      </w:r>
    </w:p>
    <w:p w14:paraId="7A85525F" w14:textId="77777777" w:rsidR="00BD5BB9" w:rsidRPr="00321A7C" w:rsidRDefault="00BD5BB9">
      <w:pPr>
        <w:spacing w:line="340" w:lineRule="exact"/>
        <w:ind w:left="851"/>
        <w:jc w:val="left"/>
        <w:rPr>
          <w:rFonts w:ascii="DFKai-SB" w:eastAsia="DFKai-SB" w:hAnsi="DFKai-SB"/>
          <w:sz w:val="24"/>
          <w:lang w:eastAsia="zh-TW"/>
        </w:rPr>
      </w:pPr>
    </w:p>
    <w:p w14:paraId="67B6073D" w14:textId="77777777" w:rsidR="009E5F18" w:rsidRPr="00321A7C" w:rsidRDefault="009E5F18">
      <w:pPr>
        <w:spacing w:line="340" w:lineRule="exact"/>
        <w:ind w:left="851"/>
        <w:jc w:val="left"/>
        <w:rPr>
          <w:rFonts w:ascii="DFKai-SB" w:eastAsia="DFKai-SB" w:hAnsi="DFKai-SB"/>
          <w:sz w:val="24"/>
          <w:lang w:eastAsia="zh-TW"/>
        </w:rPr>
      </w:pPr>
    </w:p>
    <w:p w14:paraId="4D408B65" w14:textId="77777777" w:rsidR="00BD5BB9" w:rsidRPr="00321A7C" w:rsidRDefault="00796BEA" w:rsidP="000B723F">
      <w:pPr>
        <w:numPr>
          <w:ilvl w:val="0"/>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lang w:eastAsia="zh-TW"/>
        </w:rPr>
        <w:t>參加辦法</w:t>
      </w:r>
    </w:p>
    <w:p w14:paraId="40309289" w14:textId="1C17DDFB" w:rsidR="00BD5BB9" w:rsidRPr="00321A7C" w:rsidRDefault="00796BEA" w:rsidP="00445E13">
      <w:pPr>
        <w:spacing w:line="340" w:lineRule="exact"/>
        <w:ind w:leftChars="405" w:left="850"/>
        <w:rPr>
          <w:rFonts w:ascii="DFKai-SB" w:eastAsia="DFKai-SB" w:hAnsi="DFKai-SB"/>
          <w:sz w:val="24"/>
          <w:lang w:eastAsia="zh-TW"/>
        </w:rPr>
      </w:pPr>
      <w:r w:rsidRPr="00321A7C">
        <w:rPr>
          <w:rFonts w:ascii="DFKai-SB" w:eastAsia="DFKai-SB" w:hAnsi="DFKai-SB"/>
          <w:sz w:val="24"/>
          <w:lang w:eastAsia="zh-TW"/>
        </w:rPr>
        <w:t>參加費用全免，符合資格的企業</w:t>
      </w:r>
      <w:r w:rsidRPr="00321A7C">
        <w:rPr>
          <w:rFonts w:ascii="DFKai-SB" w:eastAsia="DFKai-SB" w:hAnsi="DFKai-SB" w:hint="eastAsia"/>
          <w:sz w:val="24"/>
          <w:lang w:eastAsia="zh-HK"/>
        </w:rPr>
        <w:t>可透過以下其中一種方式遞交申請</w:t>
      </w:r>
      <w:r w:rsidRPr="00321A7C">
        <w:rPr>
          <w:rFonts w:ascii="DFKai-SB" w:eastAsia="DFKai-SB" w:hAnsi="DFKai-SB" w:hint="eastAsia"/>
          <w:sz w:val="24"/>
          <w:lang w:eastAsia="zh-TW"/>
        </w:rPr>
        <w:t>。</w:t>
      </w:r>
      <w:r w:rsidRPr="00321A7C">
        <w:rPr>
          <w:rFonts w:ascii="DFKai-SB" w:eastAsia="DFKai-SB" w:hAnsi="DFKai-SB"/>
          <w:sz w:val="24"/>
          <w:lang w:eastAsia="zh-TW"/>
        </w:rPr>
        <w:t>申請表格可在「伙伴計劃」網站</w:t>
      </w:r>
      <w:proofErr w:type="gramStart"/>
      <w:r w:rsidRPr="00321A7C">
        <w:rPr>
          <w:rFonts w:ascii="DFKai-SB" w:eastAsia="DFKai-SB" w:hAnsi="DFKai-SB" w:hint="eastAsia"/>
          <w:sz w:val="24"/>
          <w:lang w:eastAsia="zh-TW"/>
        </w:rPr>
        <w:t>（</w:t>
      </w:r>
      <w:proofErr w:type="gramEnd"/>
      <w:r w:rsidRPr="00321A7C">
        <w:rPr>
          <w:rFonts w:ascii="DFKai-SB" w:eastAsia="DFKai-SB" w:hAnsi="DFKai-SB" w:hint="eastAsia"/>
          <w:sz w:val="24"/>
          <w:u w:val="single"/>
          <w:lang w:eastAsia="zh-TW"/>
        </w:rPr>
        <w:t>www</w:t>
      </w:r>
      <w:r w:rsidRPr="00321A7C">
        <w:rPr>
          <w:rFonts w:ascii="DFKai-SB" w:eastAsia="DFKai-SB" w:hAnsi="DFKai-SB"/>
          <w:sz w:val="24"/>
          <w:u w:val="single"/>
          <w:lang w:eastAsia="zh-TW"/>
        </w:rPr>
        <w:t>.cleanerproduction.hk</w:t>
      </w:r>
      <w:r w:rsidRPr="00321A7C">
        <w:rPr>
          <w:rFonts w:ascii="DFKai-SB" w:eastAsia="DFKai-SB" w:hAnsi="DFKai-SB" w:hint="eastAsia"/>
          <w:sz w:val="24"/>
          <w:u w:val="single"/>
          <w:lang w:eastAsia="zh-TW"/>
        </w:rPr>
        <w:t>）</w:t>
      </w:r>
      <w:r w:rsidRPr="00321A7C">
        <w:rPr>
          <w:rFonts w:ascii="DFKai-SB" w:eastAsia="DFKai-SB" w:hAnsi="DFKai-SB"/>
          <w:sz w:val="24"/>
          <w:lang w:eastAsia="zh-TW"/>
        </w:rPr>
        <w:t>和</w:t>
      </w:r>
      <w:r w:rsidRPr="00321A7C">
        <w:rPr>
          <w:rFonts w:ascii="DFKai-SB" w:eastAsia="DFKai-SB" w:hAnsi="DFKai-SB" w:hint="eastAsia"/>
          <w:sz w:val="24"/>
          <w:lang w:eastAsia="zh-TW"/>
        </w:rPr>
        <w:t>廣東清潔生產信息網（</w:t>
      </w:r>
      <w:hyperlink r:id="rId10" w:history="1">
        <w:r w:rsidRPr="00321A7C">
          <w:rPr>
            <w:rStyle w:val="Hyperlink"/>
            <w:rFonts w:ascii="DFKai-SB" w:eastAsia="DFKai-SB" w:hAnsi="DFKai-SB"/>
            <w:color w:val="auto"/>
            <w:sz w:val="24"/>
            <w:lang w:eastAsia="zh-TW"/>
          </w:rPr>
          <w:t>www.gdcpi.com.cn</w:t>
        </w:r>
      </w:hyperlink>
      <w:r w:rsidRPr="00321A7C">
        <w:rPr>
          <w:rFonts w:ascii="DFKai-SB" w:eastAsia="DFKai-SB" w:hAnsi="DFKai-SB" w:hint="eastAsia"/>
          <w:sz w:val="24"/>
          <w:lang w:eastAsia="zh-TW"/>
        </w:rPr>
        <w:t>）</w:t>
      </w:r>
      <w:r w:rsidRPr="00321A7C">
        <w:rPr>
          <w:rFonts w:ascii="DFKai-SB" w:eastAsia="DFKai-SB" w:hAnsi="DFKai-SB"/>
          <w:sz w:val="24"/>
          <w:lang w:eastAsia="zh-TW"/>
        </w:rPr>
        <w:t>下載或向</w:t>
      </w:r>
      <w:r w:rsidR="00545BE1" w:rsidRPr="00BB4650">
        <w:rPr>
          <w:rFonts w:ascii="DFKai-SB" w:eastAsia="DFKai-SB" w:hAnsi="DFKai-SB"/>
          <w:sz w:val="24"/>
          <w:lang w:eastAsia="zh-TW"/>
        </w:rPr>
        <w:t>「粵港清潔生產伙伴」</w:t>
      </w:r>
      <w:r w:rsidR="00545BE1">
        <w:rPr>
          <w:rFonts w:ascii="DFKai-SB" w:eastAsia="DFKai-SB" w:hAnsi="DFKai-SB"/>
          <w:sz w:val="24"/>
          <w:lang w:eastAsia="zh-TW"/>
        </w:rPr>
        <w:t>標誌計劃</w:t>
      </w:r>
      <w:r w:rsidRPr="00321A7C">
        <w:rPr>
          <w:rFonts w:ascii="DFKai-SB" w:eastAsia="DFKai-SB" w:hAnsi="DFKai-SB"/>
          <w:sz w:val="24"/>
          <w:lang w:eastAsia="zh-TW"/>
        </w:rPr>
        <w:t>秘書處索取。</w:t>
      </w:r>
    </w:p>
    <w:p w14:paraId="22725A61" w14:textId="77777777" w:rsidR="00BD5BB9" w:rsidRPr="00321A7C" w:rsidRDefault="00BD5BB9">
      <w:pPr>
        <w:spacing w:line="340" w:lineRule="exact"/>
        <w:ind w:left="360"/>
        <w:rPr>
          <w:rFonts w:ascii="DFKai-SB" w:eastAsia="DFKai-SB" w:hAnsi="DFKai-SB"/>
          <w:sz w:val="24"/>
          <w:lang w:eastAsia="zh-TW"/>
        </w:rPr>
      </w:pPr>
    </w:p>
    <w:p w14:paraId="1801EF17" w14:textId="6B9C0E40" w:rsidR="00BD5BB9" w:rsidRDefault="00796BEA" w:rsidP="00445E13">
      <w:pPr>
        <w:spacing w:line="340" w:lineRule="exact"/>
        <w:ind w:left="851"/>
        <w:rPr>
          <w:rFonts w:ascii="DFKai-SB" w:eastAsia="DFKai-SB" w:hAnsi="DFKai-SB"/>
          <w:sz w:val="24"/>
          <w:u w:val="single"/>
          <w:lang w:eastAsia="zh-HK"/>
        </w:rPr>
      </w:pPr>
      <w:r w:rsidRPr="00321A7C">
        <w:rPr>
          <w:rFonts w:ascii="DFKai-SB" w:eastAsia="DFKai-SB" w:hAnsi="DFKai-SB" w:hint="eastAsia"/>
          <w:sz w:val="24"/>
          <w:u w:val="single"/>
          <w:lang w:eastAsia="zh-HK"/>
        </w:rPr>
        <w:t>電郵遞交</w:t>
      </w:r>
    </w:p>
    <w:p w14:paraId="5CDBAD87" w14:textId="633B942F" w:rsidR="00BB4650" w:rsidRDefault="00E35E01" w:rsidP="00445E13">
      <w:pPr>
        <w:spacing w:line="340" w:lineRule="exact"/>
        <w:ind w:left="851"/>
        <w:rPr>
          <w:rFonts w:ascii="DFKai-SB" w:eastAsia="DFKai-SB" w:hAnsi="DFKai-SB"/>
          <w:sz w:val="24"/>
          <w:u w:val="single"/>
          <w:lang w:eastAsia="zh-TW"/>
        </w:rPr>
      </w:pPr>
      <w:r w:rsidRPr="00BB4650">
        <w:rPr>
          <w:rFonts w:ascii="DFKai-SB" w:eastAsia="DFKai-SB" w:hAnsi="DFKai-SB" w:hint="eastAsia"/>
          <w:sz w:val="24"/>
          <w:lang w:eastAsia="zh-HK"/>
        </w:rPr>
        <w:t>將已</w:t>
      </w:r>
      <w:r w:rsidRPr="00BB4650">
        <w:rPr>
          <w:rFonts w:ascii="DFKai-SB" w:eastAsia="DFKai-SB" w:hAnsi="DFKai-SB"/>
          <w:sz w:val="24"/>
          <w:lang w:eastAsia="zh-TW"/>
        </w:rPr>
        <w:t>填妥</w:t>
      </w:r>
      <w:r w:rsidRPr="00BB4650">
        <w:rPr>
          <w:rFonts w:ascii="DFKai-SB" w:eastAsia="DFKai-SB" w:hAnsi="DFKai-SB" w:hint="eastAsia"/>
          <w:sz w:val="24"/>
          <w:lang w:eastAsia="zh-HK"/>
        </w:rPr>
        <w:t>之</w:t>
      </w:r>
      <w:r w:rsidRPr="00BB4650">
        <w:rPr>
          <w:rFonts w:ascii="DFKai-SB" w:eastAsia="DFKai-SB" w:hAnsi="DFKai-SB"/>
          <w:sz w:val="24"/>
          <w:lang w:eastAsia="zh-TW"/>
        </w:rPr>
        <w:t>申請表格</w:t>
      </w:r>
      <w:r w:rsidRPr="00BB4650">
        <w:rPr>
          <w:rFonts w:ascii="DFKai-SB" w:eastAsia="DFKai-SB" w:hAnsi="DFKai-SB" w:hint="eastAsia"/>
          <w:sz w:val="24"/>
          <w:lang w:eastAsia="zh-HK"/>
        </w:rPr>
        <w:t>連同所需證明文件電郵至</w:t>
      </w:r>
      <w:r w:rsidR="00460B3F">
        <w:rPr>
          <w:rFonts w:ascii="DFKai-SB" w:eastAsia="DFKai-SB" w:hAnsi="DFKai-SB" w:hint="eastAsia"/>
          <w:sz w:val="24"/>
          <w:lang w:eastAsia="zh-TW"/>
        </w:rPr>
        <w:t>:</w:t>
      </w:r>
    </w:p>
    <w:p w14:paraId="17A7393C" w14:textId="7C9C123B" w:rsidR="00BB4650" w:rsidRPr="00BB4650" w:rsidRDefault="00CC71EB" w:rsidP="00BB4650">
      <w:pPr>
        <w:pStyle w:val="ListParagraph"/>
        <w:numPr>
          <w:ilvl w:val="0"/>
          <w:numId w:val="15"/>
        </w:numPr>
        <w:spacing w:line="340" w:lineRule="exact"/>
        <w:ind w:leftChars="0"/>
        <w:rPr>
          <w:rFonts w:ascii="DFKai-SB" w:eastAsia="DFKai-SB" w:hAnsi="DFKai-SB"/>
          <w:sz w:val="24"/>
          <w:lang w:eastAsia="zh-HK"/>
        </w:rPr>
      </w:pPr>
      <w:hyperlink r:id="rId11" w:history="1">
        <w:r w:rsidR="00026AEA" w:rsidRPr="0058490E">
          <w:rPr>
            <w:rStyle w:val="Hyperlink"/>
            <w:rFonts w:ascii="DFKai-SB" w:eastAsia="DFKai-SB" w:hAnsi="DFKai-SB" w:hint="eastAsia"/>
            <w:sz w:val="24"/>
            <w:lang w:eastAsia="zh-TW"/>
          </w:rPr>
          <w:t>jrs@hkpc.org</w:t>
        </w:r>
      </w:hyperlink>
      <w:r w:rsidR="002D513B">
        <w:rPr>
          <w:rFonts w:ascii="DFKai-SB" w:eastAsia="DFKai-SB" w:hAnsi="DFKai-SB"/>
          <w:sz w:val="24"/>
          <w:lang w:eastAsia="zh-TW"/>
        </w:rPr>
        <w:t xml:space="preserve"> </w:t>
      </w:r>
      <w:r w:rsidR="00460B3F">
        <w:rPr>
          <w:rFonts w:ascii="DFKai-SB" w:eastAsia="DFKai-SB" w:hAnsi="DFKai-SB"/>
          <w:sz w:val="24"/>
          <w:lang w:eastAsia="zh-TW"/>
        </w:rPr>
        <w:t xml:space="preserve"> </w:t>
      </w:r>
      <w:r w:rsidR="00026AEA">
        <w:rPr>
          <w:rFonts w:ascii="DFKai-SB" w:eastAsia="DFKai-SB" w:hAnsi="DFKai-SB" w:hint="eastAsia"/>
          <w:sz w:val="24"/>
          <w:lang w:eastAsia="zh-TW"/>
        </w:rPr>
        <w:t>，</w:t>
      </w:r>
      <w:r w:rsidR="002D513B">
        <w:rPr>
          <w:rFonts w:ascii="DFKai-SB" w:eastAsia="DFKai-SB" w:hAnsi="DFKai-SB" w:hint="eastAsia"/>
          <w:sz w:val="24"/>
          <w:lang w:eastAsia="zh-TW"/>
        </w:rPr>
        <w:t>企業亦需按秘書處指示</w:t>
      </w:r>
      <w:r w:rsidR="00BB4650" w:rsidRPr="00BB4650">
        <w:rPr>
          <w:rFonts w:ascii="DFKai-SB" w:eastAsia="DFKai-SB" w:hAnsi="DFKai-SB"/>
          <w:sz w:val="24"/>
          <w:lang w:eastAsia="zh-TW"/>
        </w:rPr>
        <w:t>郵寄</w:t>
      </w:r>
      <w:r w:rsidR="00BB4650" w:rsidRPr="00BB4650">
        <w:rPr>
          <w:rFonts w:ascii="DFKai-SB" w:eastAsia="DFKai-SB" w:hAnsi="DFKai-SB" w:hint="eastAsia"/>
          <w:sz w:val="24"/>
          <w:lang w:eastAsia="zh-HK"/>
        </w:rPr>
        <w:t>蓋有香港公司印章之申請表正本至</w:t>
      </w:r>
      <w:r w:rsidR="00BB4650" w:rsidRPr="00BB4650">
        <w:rPr>
          <w:rFonts w:ascii="DFKai-SB" w:eastAsia="DFKai-SB" w:hAnsi="DFKai-SB"/>
          <w:sz w:val="24"/>
          <w:lang w:eastAsia="zh-TW"/>
        </w:rPr>
        <w:t>香港九龍達之路78號生產力大樓「粵港清潔生產伙伴」</w:t>
      </w:r>
      <w:r w:rsidR="00BB4650">
        <w:rPr>
          <w:rFonts w:ascii="DFKai-SB" w:eastAsia="DFKai-SB" w:hAnsi="DFKai-SB"/>
          <w:sz w:val="24"/>
          <w:lang w:eastAsia="zh-TW"/>
        </w:rPr>
        <w:t>標誌計劃秘書處</w:t>
      </w:r>
      <w:r w:rsidR="00E35E01">
        <w:rPr>
          <w:rFonts w:ascii="DFKai-SB" w:eastAsia="DFKai-SB" w:hAnsi="DFKai-SB" w:hint="eastAsia"/>
          <w:sz w:val="24"/>
          <w:lang w:eastAsia="zh-HK"/>
        </w:rPr>
        <w:t>–</w:t>
      </w:r>
      <w:r w:rsidR="00BB4650" w:rsidRPr="00BB4650">
        <w:rPr>
          <w:rFonts w:ascii="DFKai-SB" w:eastAsia="DFKai-SB" w:hAnsi="DFKai-SB" w:hint="eastAsia"/>
          <w:sz w:val="24"/>
          <w:lang w:eastAsia="zh-TW"/>
        </w:rPr>
        <w:t>香港生產力促進局</w:t>
      </w:r>
      <w:r w:rsidR="00BB4650">
        <w:rPr>
          <w:rFonts w:ascii="DFKai-SB" w:eastAsia="DFKai-SB" w:hAnsi="DFKai-SB" w:hint="eastAsia"/>
          <w:sz w:val="24"/>
          <w:lang w:eastAsia="zh-TW"/>
        </w:rPr>
        <w:t>；</w:t>
      </w:r>
      <w:r w:rsidR="00BB4650" w:rsidRPr="00460B3F">
        <w:rPr>
          <w:rFonts w:ascii="DFKai-SB" w:eastAsia="DFKai-SB" w:hAnsi="DFKai-SB" w:hint="eastAsia"/>
          <w:sz w:val="24"/>
          <w:u w:val="single"/>
          <w:lang w:eastAsia="zh-HK"/>
        </w:rPr>
        <w:t>或</w:t>
      </w:r>
    </w:p>
    <w:p w14:paraId="3769CDBF" w14:textId="499E0976" w:rsidR="00BB4650" w:rsidRPr="00BB4650" w:rsidRDefault="00CC71EB" w:rsidP="00BB4650">
      <w:pPr>
        <w:pStyle w:val="ListParagraph"/>
        <w:numPr>
          <w:ilvl w:val="0"/>
          <w:numId w:val="15"/>
        </w:numPr>
        <w:spacing w:line="340" w:lineRule="exact"/>
        <w:ind w:leftChars="0"/>
        <w:rPr>
          <w:rFonts w:ascii="DFKai-SB" w:eastAsia="DFKai-SB" w:hAnsi="DFKai-SB"/>
          <w:sz w:val="24"/>
          <w:u w:val="single"/>
          <w:lang w:eastAsia="zh-TW"/>
        </w:rPr>
      </w:pPr>
      <w:hyperlink r:id="rId12" w:history="1">
        <w:r w:rsidR="00026AEA" w:rsidRPr="0058490E">
          <w:rPr>
            <w:rStyle w:val="Hyperlink"/>
            <w:rFonts w:ascii="DFKai-SB" w:eastAsia="DFKai-SB" w:hAnsi="DFKai-SB" w:hint="eastAsia"/>
            <w:sz w:val="24"/>
            <w:lang w:eastAsia="zh-TW"/>
          </w:rPr>
          <w:t>gdcpacyb@163.com</w:t>
        </w:r>
      </w:hyperlink>
      <w:r w:rsidR="00460B3F">
        <w:rPr>
          <w:rFonts w:ascii="DFKai-SB" w:eastAsia="DFKai-SB" w:hAnsi="DFKai-SB"/>
          <w:sz w:val="24"/>
          <w:lang w:eastAsia="zh-TW"/>
        </w:rPr>
        <w:t xml:space="preserve"> </w:t>
      </w:r>
      <w:r w:rsidR="00026AEA">
        <w:rPr>
          <w:rFonts w:ascii="DFKai-SB" w:eastAsia="DFKai-SB" w:hAnsi="DFKai-SB" w:hint="eastAsia"/>
          <w:sz w:val="24"/>
          <w:lang w:eastAsia="zh-TW"/>
        </w:rPr>
        <w:t>，</w:t>
      </w:r>
      <w:r w:rsidR="002D513B">
        <w:rPr>
          <w:rFonts w:ascii="DFKai-SB" w:eastAsia="DFKai-SB" w:hAnsi="DFKai-SB" w:hint="eastAsia"/>
          <w:sz w:val="24"/>
          <w:lang w:eastAsia="zh-TW"/>
        </w:rPr>
        <w:t>企業亦需按秘書處指示</w:t>
      </w:r>
      <w:r w:rsidR="00BB4650" w:rsidRPr="00321A7C">
        <w:rPr>
          <w:rFonts w:ascii="DFKai-SB" w:eastAsia="DFKai-SB" w:hAnsi="DFKai-SB"/>
          <w:sz w:val="24"/>
          <w:lang w:eastAsia="zh-TW"/>
        </w:rPr>
        <w:t>郵寄</w:t>
      </w:r>
      <w:r w:rsidR="00BB4650" w:rsidRPr="00321A7C">
        <w:rPr>
          <w:rFonts w:ascii="DFKai-SB" w:eastAsia="DFKai-SB" w:hAnsi="DFKai-SB" w:hint="eastAsia"/>
          <w:sz w:val="24"/>
          <w:lang w:eastAsia="zh-HK"/>
        </w:rPr>
        <w:t>蓋有香港公司印章之申請表正本至</w:t>
      </w:r>
      <w:r w:rsidR="00BB4650" w:rsidRPr="00BB4650">
        <w:rPr>
          <w:rFonts w:ascii="DFKai-SB" w:eastAsia="DFKai-SB" w:hAnsi="DFKai-SB" w:hint="eastAsia"/>
          <w:sz w:val="24"/>
          <w:lang w:eastAsia="zh-TW"/>
        </w:rPr>
        <w:t>廣東省廣州市越秀區東風中路300號之一金安大廈19樓F室</w:t>
      </w:r>
      <w:r w:rsidR="00BB4650" w:rsidRPr="00321A7C">
        <w:rPr>
          <w:rFonts w:ascii="DFKai-SB" w:eastAsia="DFKai-SB" w:hAnsi="DFKai-SB"/>
          <w:sz w:val="24"/>
          <w:lang w:eastAsia="zh-TW"/>
        </w:rPr>
        <w:t>「粵港清潔生產伙伴」標誌計劃秘書處</w:t>
      </w:r>
      <w:r w:rsidR="00E35E01">
        <w:rPr>
          <w:rFonts w:ascii="DFKai-SB" w:eastAsia="DFKai-SB" w:hAnsi="DFKai-SB" w:hint="eastAsia"/>
          <w:sz w:val="24"/>
          <w:lang w:eastAsia="zh-HK"/>
        </w:rPr>
        <w:t>–</w:t>
      </w:r>
      <w:r w:rsidR="00BB4650" w:rsidRPr="00BB4650">
        <w:rPr>
          <w:rFonts w:ascii="DFKai-SB" w:eastAsia="DFKai-SB" w:hAnsi="DFKai-SB" w:hint="eastAsia"/>
          <w:sz w:val="24"/>
          <w:lang w:eastAsia="zh-TW"/>
        </w:rPr>
        <w:t>廣東省清潔生產協會</w:t>
      </w:r>
      <w:r w:rsidR="00BB4650" w:rsidRPr="00321A7C">
        <w:rPr>
          <w:rFonts w:ascii="DFKai-SB" w:eastAsia="DFKai-SB" w:hAnsi="DFKai-SB"/>
          <w:sz w:val="24"/>
          <w:lang w:eastAsia="zh-TW"/>
        </w:rPr>
        <w:t>。</w:t>
      </w:r>
    </w:p>
    <w:p w14:paraId="1D3E1382" w14:textId="698E4531" w:rsidR="00BD5BB9" w:rsidRPr="00321A7C" w:rsidRDefault="00BD5BB9" w:rsidP="00445E13">
      <w:pPr>
        <w:spacing w:line="340" w:lineRule="exact"/>
        <w:ind w:left="851"/>
        <w:rPr>
          <w:rFonts w:ascii="DFKai-SB" w:eastAsia="DFKai-SB" w:hAnsi="DFKai-SB"/>
          <w:sz w:val="24"/>
          <w:lang w:eastAsia="zh-HK"/>
        </w:rPr>
      </w:pPr>
    </w:p>
    <w:p w14:paraId="67126466" w14:textId="5F1E0BBA" w:rsidR="00BB4650" w:rsidRDefault="00796BEA" w:rsidP="00E35E01">
      <w:pPr>
        <w:spacing w:line="340" w:lineRule="exact"/>
        <w:ind w:left="851"/>
        <w:rPr>
          <w:rFonts w:ascii="DFKai-SB" w:eastAsia="DFKai-SB" w:hAnsi="DFKai-SB"/>
          <w:sz w:val="24"/>
          <w:lang w:eastAsia="zh-HK"/>
        </w:rPr>
      </w:pPr>
      <w:r w:rsidRPr="00321A7C">
        <w:rPr>
          <w:rFonts w:ascii="DFKai-SB" w:eastAsia="DFKai-SB" w:hAnsi="DFKai-SB" w:hint="eastAsia"/>
          <w:sz w:val="24"/>
          <w:u w:val="single"/>
          <w:lang w:eastAsia="zh-HK"/>
        </w:rPr>
        <w:t>郵寄遞交</w:t>
      </w:r>
    </w:p>
    <w:p w14:paraId="334447B0" w14:textId="77777777" w:rsidR="00E35E01" w:rsidRDefault="00796BEA" w:rsidP="00E35E01">
      <w:pPr>
        <w:spacing w:line="340" w:lineRule="exact"/>
        <w:ind w:leftChars="405" w:left="850" w:firstLine="1"/>
        <w:rPr>
          <w:rFonts w:ascii="DFKai-SB" w:eastAsia="DFKai-SB" w:hAnsi="DFKai-SB"/>
          <w:sz w:val="24"/>
          <w:lang w:eastAsia="zh-HK"/>
        </w:rPr>
      </w:pPr>
      <w:r w:rsidRPr="00E35E01">
        <w:rPr>
          <w:rFonts w:ascii="DFKai-SB" w:eastAsia="DFKai-SB" w:hAnsi="DFKai-SB" w:hint="eastAsia"/>
          <w:sz w:val="24"/>
          <w:lang w:eastAsia="zh-HK"/>
        </w:rPr>
        <w:t>將已</w:t>
      </w:r>
      <w:r w:rsidRPr="00E35E01">
        <w:rPr>
          <w:rFonts w:ascii="DFKai-SB" w:eastAsia="DFKai-SB" w:hAnsi="DFKai-SB"/>
          <w:sz w:val="24"/>
          <w:lang w:eastAsia="zh-TW"/>
        </w:rPr>
        <w:t>填妥</w:t>
      </w:r>
      <w:r w:rsidRPr="00E35E01">
        <w:rPr>
          <w:rFonts w:ascii="DFKai-SB" w:eastAsia="DFKai-SB" w:hAnsi="DFKai-SB" w:hint="eastAsia"/>
          <w:sz w:val="24"/>
          <w:lang w:eastAsia="zh-HK"/>
        </w:rPr>
        <w:t>之</w:t>
      </w:r>
      <w:r w:rsidRPr="00E35E01">
        <w:rPr>
          <w:rFonts w:ascii="DFKai-SB" w:eastAsia="DFKai-SB" w:hAnsi="DFKai-SB"/>
          <w:sz w:val="24"/>
          <w:lang w:eastAsia="zh-TW"/>
        </w:rPr>
        <w:t>申請表格</w:t>
      </w:r>
      <w:r w:rsidRPr="00E35E01">
        <w:rPr>
          <w:rFonts w:ascii="DFKai-SB" w:eastAsia="DFKai-SB" w:hAnsi="DFKai-SB" w:hint="eastAsia"/>
          <w:sz w:val="24"/>
          <w:lang w:eastAsia="zh-HK"/>
        </w:rPr>
        <w:t>連同所需證明文件郵寄至</w:t>
      </w:r>
      <w:r w:rsidR="00E35E01">
        <w:rPr>
          <w:rFonts w:ascii="DFKai-SB" w:eastAsia="DFKai-SB" w:hAnsi="DFKai-SB" w:hint="eastAsia"/>
          <w:sz w:val="24"/>
          <w:lang w:eastAsia="zh-TW"/>
        </w:rPr>
        <w:t>:</w:t>
      </w:r>
    </w:p>
    <w:p w14:paraId="5A424228" w14:textId="12B2A10C" w:rsidR="00BB4650" w:rsidRPr="00E35E01" w:rsidRDefault="00796BEA" w:rsidP="00E35E01">
      <w:pPr>
        <w:pStyle w:val="ListParagraph"/>
        <w:numPr>
          <w:ilvl w:val="0"/>
          <w:numId w:val="16"/>
        </w:numPr>
        <w:spacing w:line="340" w:lineRule="exact"/>
        <w:ind w:leftChars="0"/>
        <w:rPr>
          <w:rFonts w:ascii="DFKai-SB" w:eastAsia="DFKai-SB" w:hAnsi="DFKai-SB"/>
          <w:sz w:val="24"/>
          <w:lang w:eastAsia="zh-TW"/>
        </w:rPr>
      </w:pPr>
      <w:r w:rsidRPr="00E35E01">
        <w:rPr>
          <w:rFonts w:ascii="DFKai-SB" w:eastAsia="DFKai-SB" w:hAnsi="DFKai-SB"/>
          <w:sz w:val="24"/>
          <w:lang w:eastAsia="zh-TW"/>
        </w:rPr>
        <w:t>香港九龍達之路78號生產力大樓「粵港清潔生產伙伴」標誌計劃秘書處</w:t>
      </w:r>
      <w:proofErr w:type="gramStart"/>
      <w:r w:rsidR="00E35E01">
        <w:rPr>
          <w:rFonts w:ascii="DFKai-SB" w:eastAsia="DFKai-SB" w:hAnsi="DFKai-SB" w:hint="eastAsia"/>
          <w:sz w:val="24"/>
          <w:lang w:eastAsia="zh-HK"/>
        </w:rPr>
        <w:t>–</w:t>
      </w:r>
      <w:proofErr w:type="gramEnd"/>
      <w:r w:rsidR="00E35E01" w:rsidRPr="00BB4650">
        <w:rPr>
          <w:rFonts w:ascii="DFKai-SB" w:eastAsia="DFKai-SB" w:hAnsi="DFKai-SB" w:hint="eastAsia"/>
          <w:sz w:val="24"/>
          <w:lang w:eastAsia="zh-TW"/>
        </w:rPr>
        <w:t>香港生產力促進局</w:t>
      </w:r>
      <w:r w:rsidR="00BB4650" w:rsidRPr="00E35E01">
        <w:rPr>
          <w:rFonts w:ascii="DFKai-SB" w:eastAsia="DFKai-SB" w:hAnsi="DFKai-SB" w:hint="eastAsia"/>
          <w:sz w:val="24"/>
          <w:lang w:eastAsia="zh-TW"/>
        </w:rPr>
        <w:t>；</w:t>
      </w:r>
      <w:r w:rsidR="00BB4650" w:rsidRPr="00460B3F">
        <w:rPr>
          <w:rFonts w:ascii="DFKai-SB" w:eastAsia="DFKai-SB" w:hAnsi="DFKai-SB" w:hint="eastAsia"/>
          <w:sz w:val="24"/>
          <w:u w:val="single"/>
          <w:lang w:eastAsia="zh-HK"/>
        </w:rPr>
        <w:t>或</w:t>
      </w:r>
    </w:p>
    <w:p w14:paraId="7C780804" w14:textId="65B3FA18" w:rsidR="00BD5BB9" w:rsidRPr="00BB4650" w:rsidRDefault="00BB4650" w:rsidP="00BB4650">
      <w:pPr>
        <w:pStyle w:val="ListParagraph"/>
        <w:numPr>
          <w:ilvl w:val="0"/>
          <w:numId w:val="16"/>
        </w:numPr>
        <w:spacing w:line="340" w:lineRule="exact"/>
        <w:ind w:leftChars="0"/>
        <w:rPr>
          <w:rFonts w:ascii="DFKai-SB" w:eastAsia="DFKai-SB" w:hAnsi="DFKai-SB"/>
          <w:sz w:val="24"/>
          <w:lang w:eastAsia="zh-TW"/>
        </w:rPr>
      </w:pPr>
      <w:r w:rsidRPr="00BB4650">
        <w:rPr>
          <w:rFonts w:ascii="DFKai-SB" w:eastAsia="DFKai-SB" w:hAnsi="DFKai-SB" w:hint="eastAsia"/>
          <w:sz w:val="24"/>
          <w:lang w:eastAsia="zh-TW"/>
        </w:rPr>
        <w:t>廣東省廣州市</w:t>
      </w:r>
      <w:proofErr w:type="gramStart"/>
      <w:r w:rsidRPr="00BB4650">
        <w:rPr>
          <w:rFonts w:ascii="DFKai-SB" w:eastAsia="DFKai-SB" w:hAnsi="DFKai-SB" w:hint="eastAsia"/>
          <w:sz w:val="24"/>
          <w:lang w:eastAsia="zh-TW"/>
        </w:rPr>
        <w:t>越秀區東風</w:t>
      </w:r>
      <w:proofErr w:type="gramEnd"/>
      <w:r w:rsidRPr="00BB4650">
        <w:rPr>
          <w:rFonts w:ascii="DFKai-SB" w:eastAsia="DFKai-SB" w:hAnsi="DFKai-SB" w:hint="eastAsia"/>
          <w:sz w:val="24"/>
          <w:lang w:eastAsia="zh-TW"/>
        </w:rPr>
        <w:t>中路300號之</w:t>
      </w:r>
      <w:proofErr w:type="gramStart"/>
      <w:r w:rsidRPr="00BB4650">
        <w:rPr>
          <w:rFonts w:ascii="DFKai-SB" w:eastAsia="DFKai-SB" w:hAnsi="DFKai-SB" w:hint="eastAsia"/>
          <w:sz w:val="24"/>
          <w:lang w:eastAsia="zh-TW"/>
        </w:rPr>
        <w:t>一金安大廈</w:t>
      </w:r>
      <w:proofErr w:type="gramEnd"/>
      <w:r w:rsidRPr="00BB4650">
        <w:rPr>
          <w:rFonts w:ascii="DFKai-SB" w:eastAsia="DFKai-SB" w:hAnsi="DFKai-SB" w:hint="eastAsia"/>
          <w:sz w:val="24"/>
          <w:lang w:eastAsia="zh-TW"/>
        </w:rPr>
        <w:t>19樓F室</w:t>
      </w:r>
      <w:r w:rsidRPr="00321A7C">
        <w:rPr>
          <w:rFonts w:ascii="DFKai-SB" w:eastAsia="DFKai-SB" w:hAnsi="DFKai-SB"/>
          <w:sz w:val="24"/>
          <w:lang w:eastAsia="zh-TW"/>
        </w:rPr>
        <w:t>「粵港清潔生產伙伴」標誌計劃秘書處</w:t>
      </w:r>
      <w:proofErr w:type="gramStart"/>
      <w:r w:rsidR="00E35E01">
        <w:rPr>
          <w:rFonts w:ascii="DFKai-SB" w:eastAsia="DFKai-SB" w:hAnsi="DFKai-SB" w:hint="eastAsia"/>
          <w:sz w:val="24"/>
          <w:lang w:eastAsia="zh-HK"/>
        </w:rPr>
        <w:t>–</w:t>
      </w:r>
      <w:proofErr w:type="gramEnd"/>
      <w:r w:rsidRPr="00BB4650">
        <w:rPr>
          <w:rFonts w:ascii="DFKai-SB" w:eastAsia="DFKai-SB" w:hAnsi="DFKai-SB" w:hint="eastAsia"/>
          <w:sz w:val="24"/>
          <w:lang w:eastAsia="zh-TW"/>
        </w:rPr>
        <w:t>廣東省清潔生產協會</w:t>
      </w:r>
      <w:r w:rsidRPr="00321A7C">
        <w:rPr>
          <w:rFonts w:ascii="DFKai-SB" w:eastAsia="DFKai-SB" w:hAnsi="DFKai-SB"/>
          <w:sz w:val="24"/>
          <w:lang w:eastAsia="zh-TW"/>
        </w:rPr>
        <w:t>。</w:t>
      </w:r>
    </w:p>
    <w:p w14:paraId="23D886D4" w14:textId="77777777" w:rsidR="000B723F" w:rsidRPr="00321A7C" w:rsidRDefault="000B723F">
      <w:pPr>
        <w:spacing w:line="340" w:lineRule="exact"/>
        <w:ind w:left="360"/>
        <w:rPr>
          <w:rFonts w:ascii="DFKai-SB" w:eastAsia="DFKai-SB" w:hAnsi="DFKai-SB"/>
          <w:b/>
          <w:sz w:val="24"/>
          <w:lang w:eastAsia="zh-TW"/>
        </w:rPr>
      </w:pPr>
    </w:p>
    <w:p w14:paraId="44B932C8" w14:textId="50E57F35" w:rsidR="009E5F18" w:rsidRDefault="009E5F18">
      <w:pPr>
        <w:spacing w:line="340" w:lineRule="exact"/>
        <w:ind w:left="360"/>
        <w:rPr>
          <w:rFonts w:ascii="DFKai-SB" w:eastAsia="DFKai-SB" w:hAnsi="DFKai-SB"/>
          <w:b/>
          <w:sz w:val="24"/>
          <w:lang w:eastAsia="zh-TW"/>
        </w:rPr>
      </w:pPr>
    </w:p>
    <w:p w14:paraId="0F4E04B9" w14:textId="43FBBE40" w:rsidR="00F52847" w:rsidRDefault="00F52847">
      <w:pPr>
        <w:spacing w:line="340" w:lineRule="exact"/>
        <w:ind w:left="360"/>
        <w:rPr>
          <w:rFonts w:ascii="DFKai-SB" w:eastAsia="DFKai-SB" w:hAnsi="DFKai-SB"/>
          <w:b/>
          <w:sz w:val="24"/>
          <w:lang w:eastAsia="zh-TW"/>
        </w:rPr>
      </w:pPr>
    </w:p>
    <w:p w14:paraId="2BBE658F" w14:textId="36798B7C" w:rsidR="00F52847" w:rsidRDefault="00F52847">
      <w:pPr>
        <w:spacing w:line="340" w:lineRule="exact"/>
        <w:ind w:left="360"/>
        <w:rPr>
          <w:rFonts w:ascii="DFKai-SB" w:eastAsia="DFKai-SB" w:hAnsi="DFKai-SB"/>
          <w:b/>
          <w:sz w:val="24"/>
          <w:lang w:eastAsia="zh-TW"/>
        </w:rPr>
      </w:pPr>
    </w:p>
    <w:p w14:paraId="6FE8DF59" w14:textId="312D42AF" w:rsidR="00F52847" w:rsidRDefault="00F52847">
      <w:pPr>
        <w:spacing w:line="340" w:lineRule="exact"/>
        <w:ind w:left="360"/>
        <w:rPr>
          <w:rFonts w:ascii="DFKai-SB" w:eastAsia="DFKai-SB" w:hAnsi="DFKai-SB"/>
          <w:b/>
          <w:sz w:val="24"/>
          <w:lang w:eastAsia="zh-TW"/>
        </w:rPr>
      </w:pPr>
    </w:p>
    <w:p w14:paraId="30640D0A" w14:textId="0F9FAE91" w:rsidR="00F52847" w:rsidRDefault="00F52847">
      <w:pPr>
        <w:spacing w:line="340" w:lineRule="exact"/>
        <w:ind w:left="360"/>
        <w:rPr>
          <w:rFonts w:ascii="DFKai-SB" w:eastAsia="DFKai-SB" w:hAnsi="DFKai-SB"/>
          <w:b/>
          <w:sz w:val="24"/>
          <w:lang w:eastAsia="zh-TW"/>
        </w:rPr>
      </w:pPr>
    </w:p>
    <w:p w14:paraId="7BF8A8DE" w14:textId="3F94717D" w:rsidR="00F52847" w:rsidRDefault="00F52847">
      <w:pPr>
        <w:spacing w:line="340" w:lineRule="exact"/>
        <w:ind w:left="360"/>
        <w:rPr>
          <w:rFonts w:ascii="DFKai-SB" w:eastAsia="DFKai-SB" w:hAnsi="DFKai-SB"/>
          <w:b/>
          <w:sz w:val="24"/>
          <w:lang w:eastAsia="zh-TW"/>
        </w:rPr>
      </w:pPr>
    </w:p>
    <w:p w14:paraId="3CD29DE7" w14:textId="7C68EBA2" w:rsidR="00F52847" w:rsidRDefault="00F52847">
      <w:pPr>
        <w:spacing w:line="340" w:lineRule="exact"/>
        <w:ind w:left="360"/>
        <w:rPr>
          <w:rFonts w:ascii="DFKai-SB" w:eastAsia="DFKai-SB" w:hAnsi="DFKai-SB"/>
          <w:b/>
          <w:sz w:val="24"/>
          <w:lang w:eastAsia="zh-TW"/>
        </w:rPr>
      </w:pPr>
    </w:p>
    <w:p w14:paraId="6024A2C1" w14:textId="79DFCE72" w:rsidR="00F52847" w:rsidRDefault="00F52847">
      <w:pPr>
        <w:spacing w:line="340" w:lineRule="exact"/>
        <w:ind w:left="360"/>
        <w:rPr>
          <w:rFonts w:ascii="DFKai-SB" w:eastAsia="DFKai-SB" w:hAnsi="DFKai-SB"/>
          <w:b/>
          <w:sz w:val="24"/>
          <w:lang w:eastAsia="zh-TW"/>
        </w:rPr>
      </w:pPr>
    </w:p>
    <w:p w14:paraId="19FFDF8E" w14:textId="13BE98DB" w:rsidR="00F52847" w:rsidRDefault="00F52847">
      <w:pPr>
        <w:spacing w:line="340" w:lineRule="exact"/>
        <w:ind w:left="360"/>
        <w:rPr>
          <w:rFonts w:ascii="DFKai-SB" w:eastAsia="DFKai-SB" w:hAnsi="DFKai-SB"/>
          <w:b/>
          <w:sz w:val="24"/>
          <w:lang w:eastAsia="zh-TW"/>
        </w:rPr>
      </w:pPr>
    </w:p>
    <w:p w14:paraId="11FAB4B8" w14:textId="0ED80E4B" w:rsidR="00F52847" w:rsidRDefault="00F52847">
      <w:pPr>
        <w:spacing w:line="340" w:lineRule="exact"/>
        <w:ind w:left="360"/>
        <w:rPr>
          <w:rFonts w:ascii="DFKai-SB" w:eastAsia="DFKai-SB" w:hAnsi="DFKai-SB"/>
          <w:b/>
          <w:sz w:val="24"/>
          <w:lang w:eastAsia="zh-TW"/>
        </w:rPr>
      </w:pPr>
    </w:p>
    <w:p w14:paraId="11A9097F" w14:textId="47E67050" w:rsidR="00F52847" w:rsidRDefault="00F52847">
      <w:pPr>
        <w:spacing w:line="340" w:lineRule="exact"/>
        <w:ind w:left="360"/>
        <w:rPr>
          <w:rFonts w:ascii="DFKai-SB" w:eastAsia="DFKai-SB" w:hAnsi="DFKai-SB"/>
          <w:b/>
          <w:sz w:val="24"/>
          <w:lang w:eastAsia="zh-TW"/>
        </w:rPr>
      </w:pPr>
    </w:p>
    <w:p w14:paraId="6E6F8B78" w14:textId="77777777" w:rsidR="00C248B6" w:rsidRDefault="00C248B6">
      <w:pPr>
        <w:spacing w:line="340" w:lineRule="exact"/>
        <w:ind w:left="360"/>
        <w:rPr>
          <w:rFonts w:ascii="DFKai-SB" w:eastAsia="DFKai-SB" w:hAnsi="DFKai-SB"/>
          <w:b/>
          <w:sz w:val="24"/>
          <w:lang w:eastAsia="zh-TW"/>
        </w:rPr>
      </w:pPr>
    </w:p>
    <w:p w14:paraId="18E019D2" w14:textId="77777777" w:rsidR="00F52847" w:rsidRPr="00321A7C" w:rsidRDefault="00F52847">
      <w:pPr>
        <w:spacing w:line="340" w:lineRule="exact"/>
        <w:ind w:left="360"/>
        <w:rPr>
          <w:rFonts w:ascii="DFKai-SB" w:eastAsia="DFKai-SB" w:hAnsi="DFKai-SB"/>
          <w:b/>
          <w:sz w:val="24"/>
          <w:lang w:eastAsia="zh-TW"/>
        </w:rPr>
      </w:pPr>
    </w:p>
    <w:p w14:paraId="0FDDEC3D" w14:textId="263C6276" w:rsidR="00BD5BB9" w:rsidRPr="00321A7C" w:rsidRDefault="00796BEA" w:rsidP="000B723F">
      <w:pPr>
        <w:numPr>
          <w:ilvl w:val="0"/>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lang w:eastAsia="zh-TW"/>
        </w:rPr>
        <w:lastRenderedPageBreak/>
        <w:t>評審準則及方法</w:t>
      </w:r>
    </w:p>
    <w:p w14:paraId="4FBCA1DF" w14:textId="77777777" w:rsidR="00BD5BB9" w:rsidRPr="00321A7C" w:rsidRDefault="00796BEA" w:rsidP="000B723F">
      <w:pPr>
        <w:numPr>
          <w:ilvl w:val="1"/>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lang w:eastAsia="zh-TW"/>
        </w:rPr>
        <w:t>「粵港清潔生產伙伴（製造業）」標誌</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D5BB9" w:rsidRPr="00321A7C" w14:paraId="57C36614" w14:textId="77777777" w:rsidTr="00445E13">
        <w:trPr>
          <w:trHeight w:val="182"/>
        </w:trPr>
        <w:tc>
          <w:tcPr>
            <w:tcW w:w="9072" w:type="dxa"/>
          </w:tcPr>
          <w:p w14:paraId="129ACD51" w14:textId="759A09D4" w:rsidR="00BD5BB9" w:rsidRPr="00321A7C" w:rsidRDefault="00796BEA">
            <w:pPr>
              <w:spacing w:line="340" w:lineRule="exact"/>
              <w:jc w:val="center"/>
              <w:rPr>
                <w:rFonts w:ascii="DFKai-SB" w:eastAsia="DFKai-SB" w:hAnsi="DFKai-SB"/>
                <w:b/>
                <w:sz w:val="24"/>
              </w:rPr>
            </w:pPr>
            <w:r w:rsidRPr="00321A7C">
              <w:rPr>
                <w:rFonts w:ascii="DFKai-SB" w:eastAsia="DFKai-SB" w:hAnsi="DFKai-SB"/>
                <w:b/>
                <w:sz w:val="24"/>
                <w:lang w:eastAsia="zh-TW"/>
              </w:rPr>
              <w:t>評審準則</w:t>
            </w:r>
          </w:p>
        </w:tc>
      </w:tr>
      <w:tr w:rsidR="00BD5BB9" w:rsidRPr="00321A7C" w14:paraId="591F03BA" w14:textId="77777777" w:rsidTr="00026AEA">
        <w:trPr>
          <w:trHeight w:val="374"/>
        </w:trPr>
        <w:tc>
          <w:tcPr>
            <w:tcW w:w="9072" w:type="dxa"/>
            <w:tcBorders>
              <w:bottom w:val="single" w:sz="4" w:space="0" w:color="auto"/>
            </w:tcBorders>
          </w:tcPr>
          <w:p w14:paraId="7E2FFC4E" w14:textId="77777777" w:rsidR="00BD5BB9" w:rsidRPr="00321A7C" w:rsidRDefault="00796BEA">
            <w:pPr>
              <w:spacing w:line="340" w:lineRule="exact"/>
              <w:jc w:val="left"/>
              <w:rPr>
                <w:rFonts w:ascii="DFKai-SB" w:eastAsia="DFKai-SB" w:hAnsi="DFKai-SB"/>
                <w:b/>
                <w:sz w:val="24"/>
                <w:lang w:eastAsia="zh-TW"/>
              </w:rPr>
            </w:pPr>
            <w:r w:rsidRPr="00321A7C">
              <w:rPr>
                <w:rFonts w:ascii="DFKai-SB" w:eastAsia="DFKai-SB" w:hAnsi="DFKai-SB" w:hint="eastAsia"/>
                <w:b/>
                <w:sz w:val="24"/>
                <w:lang w:eastAsia="zh-TW"/>
              </w:rPr>
              <w:t>執行清潔生產</w:t>
            </w:r>
            <w:r w:rsidRPr="00321A7C">
              <w:rPr>
                <w:rFonts w:ascii="DFKai-SB" w:eastAsia="DFKai-SB" w:hAnsi="DFKai-SB"/>
                <w:b/>
                <w:sz w:val="24"/>
                <w:lang w:eastAsia="zh-TW"/>
              </w:rPr>
              <w:t>改善</w:t>
            </w:r>
            <w:r w:rsidRPr="00321A7C">
              <w:rPr>
                <w:rFonts w:ascii="DFKai-SB" w:eastAsia="DFKai-SB" w:hAnsi="DFKai-SB" w:hint="eastAsia"/>
                <w:b/>
                <w:sz w:val="24"/>
                <w:lang w:eastAsia="zh-TW"/>
              </w:rPr>
              <w:t>方案的要求：</w:t>
            </w:r>
          </w:p>
          <w:p w14:paraId="11EF43E2" w14:textId="70621898" w:rsidR="00BD5BB9" w:rsidRPr="00321A7C" w:rsidRDefault="004B3E37" w:rsidP="00BD40A8">
            <w:pPr>
              <w:numPr>
                <w:ilvl w:val="0"/>
                <w:numId w:val="5"/>
              </w:numPr>
              <w:spacing w:line="340" w:lineRule="exact"/>
              <w:rPr>
                <w:rFonts w:ascii="DFKai-SB" w:eastAsia="DFKai-SB" w:hAnsi="DFKai-SB"/>
                <w:sz w:val="24"/>
                <w:lang w:eastAsia="zh-TW"/>
              </w:rPr>
            </w:pPr>
            <w:r w:rsidRPr="00321A7C">
              <w:rPr>
                <w:rFonts w:ascii="DFKai-SB" w:eastAsia="DFKai-SB" w:hAnsi="DFKai-SB" w:hint="eastAsia"/>
                <w:sz w:val="24"/>
                <w:lang w:eastAsia="zh-TW"/>
              </w:rPr>
              <w:t>由本年度開始接受申請日期起的過去五年內，即自</w:t>
            </w:r>
            <w:r w:rsidRPr="00321A7C">
              <w:rPr>
                <w:rFonts w:ascii="DFKai-SB" w:eastAsia="DFKai-SB" w:hAnsi="DFKai-SB"/>
                <w:sz w:val="24"/>
                <w:lang w:eastAsia="zh-TW"/>
              </w:rPr>
              <w:t>201</w:t>
            </w:r>
            <w:r w:rsidR="00D166DD">
              <w:rPr>
                <w:rFonts w:ascii="DFKai-SB" w:eastAsia="DFKai-SB" w:hAnsi="DFKai-SB"/>
                <w:sz w:val="24"/>
                <w:lang w:eastAsia="zh-TW"/>
              </w:rPr>
              <w:t>9</w:t>
            </w:r>
            <w:r w:rsidRPr="00321A7C">
              <w:rPr>
                <w:rFonts w:ascii="DFKai-SB" w:eastAsia="DFKai-SB" w:hAnsi="DFKai-SB" w:hint="eastAsia"/>
                <w:sz w:val="24"/>
                <w:lang w:eastAsia="zh-TW"/>
              </w:rPr>
              <w:t>年</w:t>
            </w:r>
            <w:r w:rsidR="00D166DD">
              <w:rPr>
                <w:rFonts w:ascii="DFKai-SB" w:eastAsia="DFKai-SB" w:hAnsi="DFKai-SB"/>
                <w:sz w:val="24"/>
                <w:lang w:eastAsia="zh-TW"/>
              </w:rPr>
              <w:t>4</w:t>
            </w:r>
            <w:r w:rsidRPr="00321A7C">
              <w:rPr>
                <w:rFonts w:ascii="DFKai-SB" w:eastAsia="DFKai-SB" w:hAnsi="DFKai-SB" w:hint="eastAsia"/>
                <w:sz w:val="24"/>
                <w:lang w:eastAsia="zh-TW"/>
              </w:rPr>
              <w:t>月</w:t>
            </w:r>
            <w:r w:rsidRPr="00321A7C">
              <w:rPr>
                <w:rFonts w:ascii="DFKai-SB" w:eastAsia="DFKai-SB" w:hAnsi="DFKai-SB"/>
                <w:sz w:val="24"/>
                <w:lang w:eastAsia="zh-TW"/>
              </w:rPr>
              <w:t>1</w:t>
            </w:r>
            <w:r w:rsidRPr="00321A7C">
              <w:rPr>
                <w:rFonts w:ascii="DFKai-SB" w:eastAsia="DFKai-SB" w:hAnsi="DFKai-SB" w:hint="eastAsia"/>
                <w:sz w:val="24"/>
                <w:lang w:eastAsia="zh-TW"/>
              </w:rPr>
              <w:t>日起，</w:t>
            </w:r>
            <w:r w:rsidR="00796BEA" w:rsidRPr="00321A7C">
              <w:rPr>
                <w:rFonts w:ascii="DFKai-SB" w:eastAsia="DFKai-SB" w:hAnsi="DFKai-SB"/>
                <w:sz w:val="24"/>
                <w:lang w:eastAsia="zh-TW"/>
              </w:rPr>
              <w:t>已完成「</w:t>
            </w:r>
            <w:r w:rsidR="00796BEA" w:rsidRPr="00321A7C">
              <w:rPr>
                <w:rFonts w:ascii="DFKai-SB" w:eastAsia="DFKai-SB" w:hAnsi="DFKai-SB" w:hint="eastAsia"/>
                <w:sz w:val="24"/>
                <w:lang w:eastAsia="zh-TW"/>
              </w:rPr>
              <w:t>清潔生產</w:t>
            </w:r>
            <w:r w:rsidR="00796BEA" w:rsidRPr="00321A7C">
              <w:rPr>
                <w:rFonts w:ascii="DFKai-SB" w:eastAsia="DFKai-SB" w:hAnsi="DFKai-SB"/>
                <w:sz w:val="24"/>
                <w:lang w:eastAsia="zh-TW"/>
              </w:rPr>
              <w:t>伙伴計劃」</w:t>
            </w:r>
            <w:r w:rsidR="00796BEA" w:rsidRPr="00321A7C">
              <w:rPr>
                <w:rFonts w:ascii="DFKai-SB" w:eastAsia="DFKai-SB" w:hAnsi="DFKai-SB" w:hint="eastAsia"/>
                <w:sz w:val="24"/>
                <w:lang w:eastAsia="zh-TW"/>
              </w:rPr>
              <w:t>的</w:t>
            </w:r>
            <w:r w:rsidR="00796BEA" w:rsidRPr="00321A7C">
              <w:rPr>
                <w:rFonts w:ascii="DFKai-SB" w:eastAsia="DFKai-SB" w:hAnsi="DFKai-SB"/>
                <w:sz w:val="24"/>
                <w:lang w:eastAsia="zh-TW"/>
              </w:rPr>
              <w:t>實地評估</w:t>
            </w:r>
            <w:r w:rsidR="00796BEA" w:rsidRPr="00321A7C">
              <w:rPr>
                <w:rFonts w:ascii="DFKai-SB" w:eastAsia="DFKai-SB" w:hAnsi="DFKai-SB" w:hint="eastAsia"/>
                <w:sz w:val="24"/>
                <w:lang w:eastAsia="zh-TW"/>
              </w:rPr>
              <w:t>，並已按</w:t>
            </w:r>
            <w:r w:rsidR="00796BEA" w:rsidRPr="00321A7C">
              <w:rPr>
                <w:rFonts w:ascii="DFKai-SB" w:eastAsia="DFKai-SB" w:hAnsi="DFKai-SB"/>
                <w:sz w:val="24"/>
                <w:lang w:eastAsia="zh-TW"/>
              </w:rPr>
              <w:t>相關的評估報告書</w:t>
            </w:r>
            <w:r w:rsidR="00796BEA" w:rsidRPr="00321A7C">
              <w:rPr>
                <w:rFonts w:ascii="DFKai-SB" w:eastAsia="DFKai-SB" w:hAnsi="DFKai-SB" w:hint="eastAsia"/>
                <w:sz w:val="24"/>
                <w:lang w:eastAsia="zh-TW"/>
              </w:rPr>
              <w:t>完成以下</w:t>
            </w:r>
            <w:r w:rsidR="00796BEA" w:rsidRPr="00321A7C">
              <w:rPr>
                <w:rFonts w:ascii="DFKai-SB" w:eastAsia="DFKai-SB" w:hAnsi="DFKai-SB"/>
                <w:sz w:val="24"/>
                <w:lang w:eastAsia="zh-TW"/>
              </w:rPr>
              <w:t>改善</w:t>
            </w:r>
            <w:r w:rsidR="00796BEA" w:rsidRPr="00321A7C">
              <w:rPr>
                <w:rFonts w:ascii="DFKai-SB" w:eastAsia="DFKai-SB" w:hAnsi="DFKai-SB" w:hint="eastAsia"/>
                <w:sz w:val="24"/>
                <w:lang w:eastAsia="zh-TW"/>
              </w:rPr>
              <w:t>方案：</w:t>
            </w:r>
          </w:p>
          <w:p w14:paraId="230BFF35" w14:textId="77777777" w:rsidR="005777CD" w:rsidRPr="00321A7C" w:rsidRDefault="005777CD" w:rsidP="005777CD">
            <w:pPr>
              <w:spacing w:line="340" w:lineRule="exact"/>
              <w:ind w:left="480"/>
              <w:rPr>
                <w:rFonts w:ascii="DFKai-SB" w:eastAsia="DFKai-SB" w:hAnsi="DFKai-SB"/>
                <w:sz w:val="24"/>
                <w:lang w:eastAsia="zh-TW"/>
              </w:rPr>
            </w:pPr>
          </w:p>
          <w:p w14:paraId="1E4A6062" w14:textId="77777777" w:rsidR="005777CD" w:rsidRPr="00321A7C" w:rsidRDefault="00796BEA" w:rsidP="005777CD">
            <w:pPr>
              <w:numPr>
                <w:ilvl w:val="0"/>
                <w:numId w:val="1"/>
              </w:numPr>
              <w:spacing w:line="340" w:lineRule="exact"/>
              <w:ind w:left="957" w:hanging="475"/>
              <w:rPr>
                <w:rFonts w:ascii="DFKai-SB" w:eastAsia="DFKai-SB" w:hAnsi="DFKai-SB"/>
                <w:b/>
                <w:sz w:val="24"/>
                <w:lang w:eastAsia="zh-TW"/>
              </w:rPr>
            </w:pPr>
            <w:proofErr w:type="gramStart"/>
            <w:r w:rsidRPr="00321A7C">
              <w:rPr>
                <w:rFonts w:ascii="DFKai-SB" w:eastAsia="DFKai-SB" w:hAnsi="DFKai-SB"/>
                <w:sz w:val="24"/>
                <w:lang w:eastAsia="zh-TW"/>
              </w:rPr>
              <w:t>所有無費改善</w:t>
            </w:r>
            <w:proofErr w:type="gramEnd"/>
            <w:r w:rsidRPr="00321A7C">
              <w:rPr>
                <w:rFonts w:ascii="DFKai-SB" w:eastAsia="DFKai-SB" w:hAnsi="DFKai-SB"/>
                <w:sz w:val="24"/>
                <w:lang w:eastAsia="zh-TW"/>
              </w:rPr>
              <w:t>方案（即管理方面的措施，見附件</w:t>
            </w:r>
            <w:r w:rsidRPr="00321A7C">
              <w:rPr>
                <w:rFonts w:ascii="DFKai-SB" w:eastAsia="DFKai-SB" w:hAnsi="DFKai-SB" w:hint="eastAsia"/>
                <w:sz w:val="24"/>
                <w:lang w:eastAsia="zh-TW"/>
              </w:rPr>
              <w:t>一</w:t>
            </w:r>
            <w:r w:rsidRPr="00321A7C">
              <w:rPr>
                <w:rFonts w:ascii="DFKai-SB" w:eastAsia="DFKai-SB" w:hAnsi="DFKai-SB"/>
                <w:sz w:val="24"/>
                <w:lang w:eastAsia="zh-TW"/>
              </w:rPr>
              <w:t>舉例）；及</w:t>
            </w:r>
          </w:p>
          <w:p w14:paraId="2660580F" w14:textId="77777777" w:rsidR="005777CD" w:rsidRPr="00321A7C" w:rsidRDefault="00796BEA" w:rsidP="00445E13">
            <w:pPr>
              <w:numPr>
                <w:ilvl w:val="0"/>
                <w:numId w:val="1"/>
              </w:numPr>
              <w:spacing w:line="340" w:lineRule="exact"/>
              <w:ind w:left="957" w:hanging="475"/>
              <w:rPr>
                <w:rFonts w:ascii="DFKai-SB" w:eastAsia="DFKai-SB" w:hAnsi="DFKai-SB"/>
                <w:b/>
                <w:sz w:val="24"/>
                <w:lang w:eastAsia="zh-TW"/>
              </w:rPr>
            </w:pPr>
            <w:r w:rsidRPr="00321A7C">
              <w:rPr>
                <w:rFonts w:ascii="DFKai-SB" w:eastAsia="DFKai-SB" w:hAnsi="DFKai-SB" w:hint="eastAsia"/>
                <w:sz w:val="24"/>
                <w:lang w:eastAsia="zh-TW"/>
              </w:rPr>
              <w:t>不少於三項涉及投資設備並具顯著環境效益的改善方案(下稱「有費方案」，</w:t>
            </w:r>
            <w:r w:rsidRPr="00321A7C">
              <w:rPr>
                <w:rFonts w:ascii="DFKai-SB" w:eastAsia="DFKai-SB" w:hAnsi="DFKai-SB"/>
                <w:sz w:val="24"/>
                <w:lang w:eastAsia="zh-TW"/>
              </w:rPr>
              <w:t>見附件</w:t>
            </w:r>
            <w:r w:rsidRPr="00321A7C">
              <w:rPr>
                <w:rFonts w:ascii="DFKai-SB" w:eastAsia="DFKai-SB" w:hAnsi="DFKai-SB" w:hint="eastAsia"/>
                <w:sz w:val="24"/>
                <w:lang w:eastAsia="zh-TW"/>
              </w:rPr>
              <w:t>一</w:t>
            </w:r>
            <w:r w:rsidRPr="00321A7C">
              <w:rPr>
                <w:rFonts w:ascii="DFKai-SB" w:eastAsia="DFKai-SB" w:hAnsi="DFKai-SB"/>
                <w:sz w:val="24"/>
                <w:lang w:eastAsia="zh-TW"/>
              </w:rPr>
              <w:t>舉例</w:t>
            </w:r>
            <w:r w:rsidRPr="00321A7C">
              <w:rPr>
                <w:rFonts w:ascii="DFKai-SB" w:eastAsia="DFKai-SB" w:hAnsi="DFKai-SB" w:hint="eastAsia"/>
                <w:sz w:val="24"/>
                <w:lang w:eastAsia="zh-TW"/>
              </w:rPr>
              <w:t>)</w:t>
            </w:r>
            <w:r w:rsidRPr="00321A7C">
              <w:rPr>
                <w:rStyle w:val="FootnoteReference"/>
                <w:rFonts w:ascii="DFKai-SB" w:eastAsia="DFKai-SB" w:hAnsi="DFKai-SB"/>
                <w:sz w:val="24"/>
                <w:lang w:eastAsia="zh-TW"/>
              </w:rPr>
              <w:footnoteReference w:id="6"/>
            </w:r>
            <w:r w:rsidRPr="00321A7C">
              <w:rPr>
                <w:rFonts w:ascii="DFKai-SB" w:eastAsia="DFKai-SB" w:hAnsi="DFKai-SB" w:hint="eastAsia"/>
                <w:sz w:val="24"/>
                <w:lang w:eastAsia="zh-TW"/>
              </w:rPr>
              <w:t>；或兩項有費方案，其中一項為減少揮發性有機化合物</w:t>
            </w:r>
            <w:r w:rsidRPr="00321A7C">
              <w:rPr>
                <w:rFonts w:ascii="DFKai-SB" w:eastAsia="DFKai-SB" w:hAnsi="DFKai-SB"/>
                <w:sz w:val="24"/>
                <w:lang w:eastAsia="zh-TW"/>
              </w:rPr>
              <w:t>(VOC)</w:t>
            </w:r>
            <w:r w:rsidRPr="00321A7C">
              <w:rPr>
                <w:rFonts w:ascii="DFKai-SB" w:eastAsia="DFKai-SB" w:hAnsi="DFKai-SB" w:hint="eastAsia"/>
                <w:sz w:val="24"/>
                <w:lang w:eastAsia="zh-TW"/>
              </w:rPr>
              <w:t>或氮氧化物</w:t>
            </w:r>
            <w:r w:rsidRPr="00321A7C">
              <w:rPr>
                <w:rFonts w:ascii="DFKai-SB" w:eastAsia="DFKai-SB" w:hAnsi="DFKai-SB"/>
                <w:sz w:val="24"/>
                <w:lang w:eastAsia="zh-TW"/>
              </w:rPr>
              <w:t>(NOx)</w:t>
            </w:r>
            <w:r w:rsidRPr="00321A7C">
              <w:rPr>
                <w:rFonts w:ascii="DFKai-SB" w:eastAsia="DFKai-SB" w:hAnsi="DFKai-SB" w:hint="eastAsia"/>
                <w:sz w:val="24"/>
                <w:lang w:eastAsia="zh-TW"/>
              </w:rPr>
              <w:t>排放的方案；並有計劃執行餘下方案；或</w:t>
            </w:r>
          </w:p>
        </w:tc>
      </w:tr>
      <w:tr w:rsidR="00BD5BB9" w:rsidRPr="00321A7C" w14:paraId="1F69E3C5" w14:textId="77777777" w:rsidTr="00445E13">
        <w:trPr>
          <w:trHeight w:val="141"/>
        </w:trPr>
        <w:tc>
          <w:tcPr>
            <w:tcW w:w="9072" w:type="dxa"/>
            <w:tcBorders>
              <w:top w:val="single" w:sz="4" w:space="0" w:color="auto"/>
            </w:tcBorders>
          </w:tcPr>
          <w:p w14:paraId="15DECCF7" w14:textId="77777777" w:rsidR="00445E13" w:rsidRPr="00321A7C" w:rsidRDefault="00796BEA" w:rsidP="005777CD">
            <w:pPr>
              <w:numPr>
                <w:ilvl w:val="0"/>
                <w:numId w:val="5"/>
              </w:numPr>
              <w:spacing w:line="340" w:lineRule="exact"/>
              <w:rPr>
                <w:rFonts w:ascii="DFKai-SB" w:eastAsia="DFKai-SB" w:hAnsi="DFKai-SB"/>
                <w:b/>
                <w:sz w:val="24"/>
                <w:lang w:eastAsia="zh-TW"/>
              </w:rPr>
            </w:pPr>
            <w:r w:rsidRPr="00321A7C">
              <w:rPr>
                <w:rFonts w:ascii="DFKai-SB" w:eastAsia="DFKai-SB" w:hAnsi="DFKai-SB" w:hint="eastAsia"/>
                <w:sz w:val="24"/>
                <w:lang w:eastAsia="zh-TW"/>
              </w:rPr>
              <w:t>已通過廣東省各市級清潔生產審核驗收或持有有效的市級「清潔生產企業」稱號。</w:t>
            </w:r>
          </w:p>
        </w:tc>
      </w:tr>
      <w:tr w:rsidR="00BD5BB9" w:rsidRPr="00321A7C" w14:paraId="09D00073" w14:textId="77777777" w:rsidTr="00445E13">
        <w:trPr>
          <w:trHeight w:val="60"/>
        </w:trPr>
        <w:tc>
          <w:tcPr>
            <w:tcW w:w="9072" w:type="dxa"/>
          </w:tcPr>
          <w:p w14:paraId="3C53AD58" w14:textId="77777777" w:rsidR="00BD5BB9" w:rsidRPr="00321A7C" w:rsidRDefault="00796BEA">
            <w:pPr>
              <w:spacing w:line="340" w:lineRule="exact"/>
              <w:jc w:val="left"/>
              <w:rPr>
                <w:rFonts w:ascii="DFKai-SB" w:eastAsia="DFKai-SB" w:hAnsi="DFKai-SB"/>
                <w:sz w:val="24"/>
                <w:lang w:eastAsia="zh-TW"/>
              </w:rPr>
            </w:pPr>
            <w:r w:rsidRPr="00321A7C">
              <w:rPr>
                <w:rFonts w:ascii="DFKai-SB" w:eastAsia="DFKai-SB" w:hAnsi="DFKai-SB" w:hint="eastAsia"/>
                <w:b/>
                <w:sz w:val="24"/>
                <w:lang w:eastAsia="zh-TW"/>
              </w:rPr>
              <w:t>符合法律法規的要求：</w:t>
            </w:r>
          </w:p>
          <w:p w14:paraId="712DEC52" w14:textId="54E220BF" w:rsidR="005777CD" w:rsidRPr="00321A7C" w:rsidRDefault="004B3E37" w:rsidP="00445E13">
            <w:pPr>
              <w:numPr>
                <w:ilvl w:val="0"/>
                <w:numId w:val="5"/>
              </w:numPr>
              <w:spacing w:line="340" w:lineRule="exact"/>
              <w:rPr>
                <w:rFonts w:ascii="DFKai-SB" w:eastAsia="DFKai-SB" w:hAnsi="DFKai-SB"/>
                <w:sz w:val="24"/>
                <w:lang w:eastAsia="zh-TW"/>
              </w:rPr>
            </w:pPr>
            <w:r w:rsidRPr="00321A7C">
              <w:rPr>
                <w:rFonts w:ascii="DFKai-SB" w:eastAsia="DFKai-SB" w:hAnsi="DFKai-SB" w:hint="eastAsia"/>
                <w:sz w:val="24"/>
                <w:lang w:eastAsia="zh-TW"/>
              </w:rPr>
              <w:t>過去一年及於申請</w:t>
            </w:r>
            <w:proofErr w:type="gramStart"/>
            <w:r w:rsidRPr="00321A7C">
              <w:rPr>
                <w:rFonts w:ascii="DFKai-SB" w:eastAsia="DFKai-SB" w:hAnsi="DFKai-SB" w:hint="eastAsia"/>
                <w:sz w:val="24"/>
                <w:lang w:eastAsia="zh-TW"/>
              </w:rPr>
              <w:t>期間，</w:t>
            </w:r>
            <w:proofErr w:type="gramEnd"/>
            <w:r w:rsidRPr="00321A7C">
              <w:rPr>
                <w:rFonts w:ascii="DFKai-SB" w:eastAsia="DFKai-SB" w:hAnsi="DFKai-SB" w:hint="eastAsia"/>
                <w:sz w:val="24"/>
                <w:lang w:eastAsia="zh-TW"/>
              </w:rPr>
              <w:t>即</w:t>
            </w:r>
            <w:r w:rsidR="00796BEA" w:rsidRPr="00321A7C">
              <w:rPr>
                <w:rFonts w:ascii="DFKai-SB" w:eastAsia="DFKai-SB" w:hAnsi="DFKai-SB" w:hint="eastAsia"/>
                <w:sz w:val="24"/>
                <w:lang w:eastAsia="zh-TW"/>
              </w:rPr>
              <w:t>自202</w:t>
            </w:r>
            <w:r w:rsidR="00D166DD">
              <w:rPr>
                <w:rFonts w:ascii="DFKai-SB" w:eastAsia="DFKai-SB" w:hAnsi="DFKai-SB"/>
                <w:sz w:val="24"/>
                <w:lang w:eastAsia="zh-TW"/>
              </w:rPr>
              <w:t>3</w:t>
            </w:r>
            <w:r w:rsidR="00796BEA" w:rsidRPr="00321A7C">
              <w:rPr>
                <w:rFonts w:ascii="DFKai-SB" w:eastAsia="DFKai-SB" w:hAnsi="DFKai-SB" w:hint="eastAsia"/>
                <w:sz w:val="24"/>
                <w:lang w:eastAsia="zh-TW"/>
              </w:rPr>
              <w:t>年</w:t>
            </w:r>
            <w:r w:rsidR="00D166DD">
              <w:rPr>
                <w:rFonts w:ascii="DFKai-SB" w:eastAsia="DFKai-SB" w:hAnsi="DFKai-SB"/>
                <w:sz w:val="24"/>
                <w:lang w:eastAsia="zh-TW"/>
              </w:rPr>
              <w:t>4</w:t>
            </w:r>
            <w:r w:rsidR="00796BEA" w:rsidRPr="00321A7C">
              <w:rPr>
                <w:rFonts w:ascii="DFKai-SB" w:eastAsia="DFKai-SB" w:hAnsi="DFKai-SB" w:hint="eastAsia"/>
                <w:sz w:val="24"/>
                <w:lang w:eastAsia="zh-TW"/>
              </w:rPr>
              <w:t>月</w:t>
            </w:r>
            <w:r w:rsidR="00796BEA" w:rsidRPr="00321A7C">
              <w:rPr>
                <w:rFonts w:ascii="DFKai-SB" w:eastAsia="DFKai-SB" w:hAnsi="DFKai-SB"/>
                <w:sz w:val="24"/>
                <w:lang w:eastAsia="zh-TW"/>
              </w:rPr>
              <w:t>1</w:t>
            </w:r>
            <w:r w:rsidR="00796BEA" w:rsidRPr="00321A7C">
              <w:rPr>
                <w:rFonts w:ascii="DFKai-SB" w:eastAsia="DFKai-SB" w:hAnsi="DFKai-SB" w:hint="eastAsia"/>
                <w:sz w:val="24"/>
                <w:lang w:eastAsia="zh-TW"/>
              </w:rPr>
              <w:t>日起，</w:t>
            </w:r>
            <w:r w:rsidRPr="00321A7C">
              <w:rPr>
                <w:rFonts w:ascii="DFKai-SB" w:eastAsia="DFKai-SB" w:hAnsi="DFKai-SB" w:hint="eastAsia"/>
                <w:sz w:val="24"/>
                <w:lang w:eastAsia="zh-HK"/>
              </w:rPr>
              <w:t>已</w:t>
            </w:r>
            <w:r w:rsidRPr="00321A7C">
              <w:rPr>
                <w:rFonts w:ascii="DFKai-SB" w:eastAsia="DFKai-SB" w:hAnsi="DFKai-SB" w:hint="eastAsia"/>
                <w:sz w:val="24"/>
                <w:lang w:eastAsia="zh-TW"/>
              </w:rPr>
              <w:t>遵守所有適用於</w:t>
            </w:r>
            <w:r w:rsidR="00796BEA" w:rsidRPr="00321A7C">
              <w:rPr>
                <w:rFonts w:ascii="DFKai-SB" w:eastAsia="DFKai-SB" w:hAnsi="DFKai-SB"/>
                <w:sz w:val="24"/>
                <w:lang w:eastAsia="zh-TW"/>
              </w:rPr>
              <w:t>廣東省</w:t>
            </w:r>
            <w:r w:rsidR="00796BEA" w:rsidRPr="00321A7C">
              <w:rPr>
                <w:rStyle w:val="FootnoteReference"/>
                <w:rFonts w:ascii="DFKai-SB" w:eastAsia="DFKai-SB" w:hAnsi="DFKai-SB"/>
                <w:sz w:val="24"/>
                <w:lang w:eastAsia="zh-TW"/>
              </w:rPr>
              <w:footnoteReference w:id="7"/>
            </w:r>
            <w:r w:rsidRPr="00321A7C">
              <w:rPr>
                <w:rFonts w:ascii="DFKai-SB" w:eastAsia="DFKai-SB" w:hAnsi="DFKai-SB" w:hint="eastAsia"/>
                <w:sz w:val="24"/>
                <w:lang w:eastAsia="zh-TW"/>
              </w:rPr>
              <w:t>或香港特別行政區的法例，尤其在環保法例方面，並沒有違規</w:t>
            </w:r>
            <w:r w:rsidRPr="00321A7C">
              <w:rPr>
                <w:rFonts w:ascii="DFKai-SB" w:eastAsia="DFKai-SB" w:hAnsi="DFKai-SB" w:hint="eastAsia"/>
                <w:sz w:val="24"/>
                <w:lang w:eastAsia="zh-HK"/>
              </w:rPr>
              <w:t>或處罰</w:t>
            </w:r>
            <w:r w:rsidR="00796BEA" w:rsidRPr="00321A7C">
              <w:rPr>
                <w:rFonts w:ascii="DFKai-SB" w:eastAsia="DFKai-SB" w:hAnsi="DFKai-SB"/>
                <w:sz w:val="24"/>
                <w:lang w:eastAsia="zh-TW"/>
              </w:rPr>
              <w:t>記錄</w:t>
            </w:r>
            <w:r w:rsidR="00796BEA" w:rsidRPr="00321A7C">
              <w:rPr>
                <w:rStyle w:val="FootnoteReference"/>
                <w:rFonts w:ascii="DFKai-SB" w:eastAsia="DFKai-SB" w:hAnsi="DFKai-SB"/>
                <w:sz w:val="24"/>
                <w:lang w:eastAsia="zh-TW"/>
              </w:rPr>
              <w:footnoteReference w:id="8"/>
            </w:r>
            <w:r w:rsidR="00796BEA" w:rsidRPr="00321A7C">
              <w:rPr>
                <w:rFonts w:ascii="DFKai-SB" w:eastAsia="DFKai-SB" w:hAnsi="DFKai-SB"/>
                <w:sz w:val="24"/>
                <w:lang w:eastAsia="zh-TW"/>
              </w:rPr>
              <w:t>。</w:t>
            </w:r>
          </w:p>
        </w:tc>
      </w:tr>
    </w:tbl>
    <w:p w14:paraId="68E0925D" w14:textId="41F116AD" w:rsidR="002A3217" w:rsidRDefault="002A3217" w:rsidP="002A3217">
      <w:pPr>
        <w:spacing w:line="340" w:lineRule="exact"/>
        <w:ind w:left="851"/>
        <w:jc w:val="left"/>
        <w:rPr>
          <w:rFonts w:ascii="DFKai-SB" w:eastAsia="DFKai-SB" w:hAnsi="DFKai-SB"/>
          <w:b/>
          <w:sz w:val="24"/>
          <w:lang w:eastAsia="zh-TW"/>
        </w:rPr>
      </w:pPr>
    </w:p>
    <w:p w14:paraId="58FFB9AC" w14:textId="77777777" w:rsidR="00460B3F" w:rsidRDefault="00460B3F" w:rsidP="002A3217">
      <w:pPr>
        <w:spacing w:line="340" w:lineRule="exact"/>
        <w:ind w:left="851"/>
        <w:jc w:val="left"/>
        <w:rPr>
          <w:rFonts w:ascii="DFKai-SB" w:eastAsia="DFKai-SB" w:hAnsi="DFKai-SB"/>
          <w:b/>
          <w:sz w:val="24"/>
          <w:lang w:eastAsia="zh-TW"/>
        </w:rPr>
      </w:pPr>
    </w:p>
    <w:p w14:paraId="0BADFC98" w14:textId="4976AD3B" w:rsidR="00BD5BB9" w:rsidRPr="00321A7C" w:rsidRDefault="00796BEA" w:rsidP="000B723F">
      <w:pPr>
        <w:numPr>
          <w:ilvl w:val="1"/>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lang w:eastAsia="zh-TW"/>
        </w:rPr>
        <w:t>「粵港清潔生產</w:t>
      </w:r>
      <w:r w:rsidRPr="00321A7C">
        <w:rPr>
          <w:rFonts w:ascii="DFKai-SB" w:eastAsia="DFKai-SB" w:hAnsi="DFKai-SB" w:hint="eastAsia"/>
          <w:b/>
          <w:sz w:val="24"/>
          <w:lang w:eastAsia="zh-TW"/>
        </w:rPr>
        <w:t>優越</w:t>
      </w:r>
      <w:r w:rsidRPr="00321A7C">
        <w:rPr>
          <w:rFonts w:ascii="DFKai-SB" w:eastAsia="DFKai-SB" w:hAnsi="DFKai-SB"/>
          <w:b/>
          <w:sz w:val="24"/>
          <w:lang w:eastAsia="zh-TW"/>
        </w:rPr>
        <w:t>伙伴（製造業）」標誌</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D5BB9" w:rsidRPr="00321A7C" w14:paraId="5E7D0472" w14:textId="77777777" w:rsidTr="00445E13">
        <w:trPr>
          <w:trHeight w:val="182"/>
        </w:trPr>
        <w:tc>
          <w:tcPr>
            <w:tcW w:w="9072" w:type="dxa"/>
          </w:tcPr>
          <w:p w14:paraId="2CC00B44" w14:textId="3177F65D" w:rsidR="00BD5BB9" w:rsidRPr="00321A7C" w:rsidRDefault="00796BEA">
            <w:pPr>
              <w:spacing w:line="340" w:lineRule="exact"/>
              <w:jc w:val="center"/>
              <w:rPr>
                <w:rFonts w:ascii="DFKai-SB" w:eastAsia="DFKai-SB" w:hAnsi="DFKai-SB"/>
                <w:b/>
                <w:sz w:val="24"/>
              </w:rPr>
            </w:pPr>
            <w:r w:rsidRPr="00321A7C">
              <w:rPr>
                <w:rFonts w:ascii="DFKai-SB" w:eastAsia="DFKai-SB" w:hAnsi="DFKai-SB"/>
                <w:b/>
                <w:sz w:val="24"/>
                <w:lang w:eastAsia="zh-TW"/>
              </w:rPr>
              <w:t>評審準則</w:t>
            </w:r>
          </w:p>
        </w:tc>
      </w:tr>
      <w:tr w:rsidR="00BD5BB9" w:rsidRPr="00321A7C" w14:paraId="610D8972" w14:textId="77777777" w:rsidTr="00445E13">
        <w:trPr>
          <w:trHeight w:val="412"/>
        </w:trPr>
        <w:tc>
          <w:tcPr>
            <w:tcW w:w="9072" w:type="dxa"/>
          </w:tcPr>
          <w:p w14:paraId="7D2073F5" w14:textId="17F71B5E" w:rsidR="005777CD" w:rsidRPr="00321A7C" w:rsidRDefault="004B3E37" w:rsidP="00445E13">
            <w:pPr>
              <w:numPr>
                <w:ilvl w:val="0"/>
                <w:numId w:val="6"/>
              </w:numPr>
              <w:spacing w:line="340" w:lineRule="exact"/>
              <w:rPr>
                <w:rFonts w:ascii="DFKai-SB" w:eastAsia="DFKai-SB" w:hAnsi="DFKai-SB"/>
                <w:sz w:val="24"/>
                <w:lang w:eastAsia="zh-TW"/>
              </w:rPr>
            </w:pPr>
            <w:r w:rsidRPr="00321A7C">
              <w:rPr>
                <w:rFonts w:ascii="DFKai-SB" w:eastAsia="DFKai-SB" w:hAnsi="DFKai-SB" w:hint="eastAsia"/>
                <w:sz w:val="24"/>
                <w:lang w:eastAsia="zh-TW"/>
              </w:rPr>
              <w:t>由本年度開始接受申請日期起</w:t>
            </w:r>
            <w:r w:rsidRPr="00321A7C">
              <w:rPr>
                <w:rFonts w:ascii="DFKai-SB" w:eastAsia="DFKai-SB" w:hAnsi="DFKai-SB" w:hint="eastAsia"/>
                <w:sz w:val="24"/>
                <w:lang w:eastAsia="zh-HK"/>
              </w:rPr>
              <w:t>的</w:t>
            </w:r>
            <w:r w:rsidRPr="00321A7C">
              <w:rPr>
                <w:rFonts w:ascii="DFKai-SB" w:eastAsia="DFKai-SB" w:hAnsi="DFKai-SB" w:hint="eastAsia"/>
                <w:sz w:val="24"/>
                <w:lang w:eastAsia="zh-TW"/>
              </w:rPr>
              <w:t>過去五年內，即自</w:t>
            </w:r>
            <w:r w:rsidRPr="00321A7C">
              <w:rPr>
                <w:rFonts w:ascii="DFKai-SB" w:eastAsia="DFKai-SB" w:hAnsi="DFKai-SB"/>
                <w:sz w:val="24"/>
                <w:lang w:eastAsia="zh-TW"/>
              </w:rPr>
              <w:t>201</w:t>
            </w:r>
            <w:r w:rsidR="00D166DD">
              <w:rPr>
                <w:rFonts w:ascii="DFKai-SB" w:eastAsia="DFKai-SB" w:hAnsi="DFKai-SB"/>
                <w:sz w:val="24"/>
                <w:lang w:eastAsia="zh-TW"/>
              </w:rPr>
              <w:t>9</w:t>
            </w:r>
            <w:r w:rsidRPr="00321A7C">
              <w:rPr>
                <w:rFonts w:ascii="DFKai-SB" w:eastAsia="DFKai-SB" w:hAnsi="DFKai-SB" w:hint="eastAsia"/>
                <w:sz w:val="24"/>
                <w:lang w:eastAsia="zh-TW"/>
              </w:rPr>
              <w:t>年</w:t>
            </w:r>
            <w:r w:rsidR="00D166DD">
              <w:rPr>
                <w:rFonts w:ascii="DFKai-SB" w:eastAsia="DFKai-SB" w:hAnsi="DFKai-SB"/>
                <w:sz w:val="24"/>
                <w:lang w:eastAsia="zh-TW"/>
              </w:rPr>
              <w:t>4</w:t>
            </w:r>
            <w:r w:rsidRPr="00321A7C">
              <w:rPr>
                <w:rFonts w:ascii="DFKai-SB" w:eastAsia="DFKai-SB" w:hAnsi="DFKai-SB" w:hint="eastAsia"/>
                <w:sz w:val="24"/>
                <w:lang w:eastAsia="zh-TW"/>
              </w:rPr>
              <w:t>月</w:t>
            </w:r>
            <w:r w:rsidRPr="00321A7C">
              <w:rPr>
                <w:rFonts w:ascii="DFKai-SB" w:eastAsia="DFKai-SB" w:hAnsi="DFKai-SB"/>
                <w:sz w:val="24"/>
                <w:lang w:eastAsia="zh-TW"/>
              </w:rPr>
              <w:t>1</w:t>
            </w:r>
            <w:r w:rsidRPr="00321A7C">
              <w:rPr>
                <w:rFonts w:ascii="DFKai-SB" w:eastAsia="DFKai-SB" w:hAnsi="DFKai-SB" w:hint="eastAsia"/>
                <w:sz w:val="24"/>
                <w:lang w:eastAsia="zh-TW"/>
              </w:rPr>
              <w:t>日起，</w:t>
            </w:r>
            <w:r w:rsidR="00796BEA" w:rsidRPr="00321A7C">
              <w:rPr>
                <w:rFonts w:ascii="DFKai-SB" w:eastAsia="DFKai-SB" w:hAnsi="DFKai-SB" w:hint="eastAsia"/>
                <w:sz w:val="24"/>
                <w:lang w:eastAsia="zh-TW"/>
              </w:rPr>
              <w:t>獲得</w:t>
            </w:r>
            <w:r w:rsidR="00796BEA" w:rsidRPr="00321A7C">
              <w:rPr>
                <w:rFonts w:ascii="DFKai-SB" w:eastAsia="DFKai-SB" w:hAnsi="DFKai-SB"/>
                <w:sz w:val="24"/>
                <w:lang w:eastAsia="zh-TW"/>
              </w:rPr>
              <w:t>「粵港清潔生產伙伴（製造業）」標誌</w:t>
            </w:r>
            <w:r w:rsidR="00796BEA" w:rsidRPr="00321A7C">
              <w:rPr>
                <w:rFonts w:ascii="DFKai-SB" w:eastAsia="DFKai-SB" w:hAnsi="DFKai-SB" w:hint="eastAsia"/>
                <w:sz w:val="24"/>
                <w:lang w:eastAsia="zh-TW"/>
              </w:rPr>
              <w:t>累計兩次或以上；並符合申請本年度的「粵港清潔生產伙伴（製造業）」標誌關於執行清潔生產方案（新申請</w:t>
            </w:r>
            <w:r w:rsidR="00796BEA" w:rsidRPr="00321A7C">
              <w:rPr>
                <w:rStyle w:val="FootnoteReference"/>
                <w:rFonts w:ascii="DFKai-SB" w:eastAsia="DFKai-SB" w:hAnsi="DFKai-SB"/>
                <w:sz w:val="24"/>
                <w:lang w:eastAsia="zh-TW"/>
              </w:rPr>
              <w:footnoteReference w:id="9"/>
            </w:r>
            <w:r w:rsidR="00796BEA" w:rsidRPr="00321A7C">
              <w:rPr>
                <w:rFonts w:ascii="DFKai-SB" w:eastAsia="DFKai-SB" w:hAnsi="DFKai-SB" w:hint="eastAsia"/>
                <w:sz w:val="24"/>
                <w:lang w:eastAsia="zh-TW"/>
              </w:rPr>
              <w:t>或續期申請</w:t>
            </w:r>
            <w:r w:rsidR="00796BEA" w:rsidRPr="00321A7C">
              <w:rPr>
                <w:rStyle w:val="FootnoteReference"/>
                <w:rFonts w:ascii="DFKai-SB" w:eastAsia="DFKai-SB" w:hAnsi="DFKai-SB"/>
                <w:sz w:val="24"/>
                <w:lang w:eastAsia="zh-TW"/>
              </w:rPr>
              <w:footnoteReference w:id="10"/>
            </w:r>
            <w:r w:rsidR="00796BEA" w:rsidRPr="00321A7C">
              <w:rPr>
                <w:rFonts w:ascii="DFKai-SB" w:eastAsia="DFKai-SB" w:hAnsi="DFKai-SB" w:hint="eastAsia"/>
                <w:sz w:val="24"/>
                <w:lang w:eastAsia="zh-TW"/>
              </w:rPr>
              <w:t>）的要求；或</w:t>
            </w:r>
          </w:p>
        </w:tc>
      </w:tr>
      <w:tr w:rsidR="00BD5BB9" w:rsidRPr="00321A7C" w14:paraId="4F69B0F5" w14:textId="77777777" w:rsidTr="00445E13">
        <w:trPr>
          <w:trHeight w:val="278"/>
        </w:trPr>
        <w:tc>
          <w:tcPr>
            <w:tcW w:w="9072" w:type="dxa"/>
          </w:tcPr>
          <w:p w14:paraId="5F5EB59A" w14:textId="77777777" w:rsidR="005777CD" w:rsidRPr="00321A7C" w:rsidRDefault="00796BEA" w:rsidP="00445E13">
            <w:pPr>
              <w:numPr>
                <w:ilvl w:val="0"/>
                <w:numId w:val="6"/>
              </w:numPr>
              <w:spacing w:line="340" w:lineRule="exact"/>
              <w:rPr>
                <w:rFonts w:ascii="DFKai-SB" w:eastAsia="DFKai-SB" w:hAnsi="DFKai-SB"/>
                <w:sz w:val="24"/>
                <w:lang w:eastAsia="zh-TW"/>
              </w:rPr>
            </w:pPr>
            <w:r w:rsidRPr="00321A7C">
              <w:rPr>
                <w:rFonts w:ascii="DFKai-SB" w:eastAsia="DFKai-SB" w:hAnsi="DFKai-SB" w:hint="eastAsia"/>
                <w:sz w:val="24"/>
                <w:lang w:eastAsia="zh-TW"/>
              </w:rPr>
              <w:t>持有有效的「廣東省清潔生產企業」</w:t>
            </w:r>
            <w:r w:rsidRPr="00321A7C">
              <w:rPr>
                <w:rFonts w:ascii="DFKai-SB" w:eastAsia="DFKai-SB" w:hAnsi="DFKai-SB" w:hint="eastAsia"/>
                <w:sz w:val="24"/>
                <w:lang w:eastAsia="zh-HK"/>
              </w:rPr>
              <w:t>或工業和信息化部</w:t>
            </w:r>
            <w:r w:rsidRPr="00321A7C">
              <w:rPr>
                <w:rFonts w:ascii="DFKai-SB" w:eastAsia="DFKai-SB" w:hAnsi="DFKai-SB" w:hint="eastAsia"/>
                <w:sz w:val="24"/>
                <w:lang w:eastAsia="zh-TW"/>
              </w:rPr>
              <w:t>「</w:t>
            </w:r>
            <w:r w:rsidRPr="00321A7C">
              <w:rPr>
                <w:rFonts w:ascii="DFKai-SB" w:eastAsia="DFKai-SB" w:hAnsi="DFKai-SB" w:hint="eastAsia"/>
                <w:sz w:val="24"/>
                <w:lang w:eastAsia="zh-HK"/>
              </w:rPr>
              <w:t>綠</w:t>
            </w:r>
            <w:r w:rsidRPr="00321A7C">
              <w:rPr>
                <w:rFonts w:ascii="DFKai-SB" w:eastAsia="DFKai-SB" w:hAnsi="DFKai-SB" w:hint="eastAsia"/>
                <w:sz w:val="24"/>
                <w:lang w:eastAsia="zh-TW"/>
              </w:rPr>
              <w:t>色</w:t>
            </w:r>
            <w:r w:rsidRPr="00321A7C">
              <w:rPr>
                <w:rFonts w:ascii="DFKai-SB" w:eastAsia="DFKai-SB" w:hAnsi="DFKai-SB" w:hint="eastAsia"/>
                <w:sz w:val="24"/>
                <w:lang w:eastAsia="zh-HK"/>
              </w:rPr>
              <w:t>工廠</w:t>
            </w:r>
            <w:r w:rsidRPr="00321A7C">
              <w:rPr>
                <w:rFonts w:ascii="DFKai-SB" w:eastAsia="DFKai-SB" w:hAnsi="DFKai-SB" w:hint="eastAsia"/>
                <w:sz w:val="24"/>
                <w:lang w:eastAsia="zh-TW"/>
              </w:rPr>
              <w:t>」稱號。</w:t>
            </w:r>
          </w:p>
        </w:tc>
      </w:tr>
      <w:tr w:rsidR="00BD5BB9" w:rsidRPr="00321A7C" w14:paraId="4F1AC368" w14:textId="77777777" w:rsidTr="00445E13">
        <w:trPr>
          <w:trHeight w:val="278"/>
        </w:trPr>
        <w:tc>
          <w:tcPr>
            <w:tcW w:w="9072" w:type="dxa"/>
          </w:tcPr>
          <w:p w14:paraId="24B682F1" w14:textId="77777777" w:rsidR="00BD5BB9" w:rsidRPr="00321A7C" w:rsidRDefault="00796BEA">
            <w:pPr>
              <w:spacing w:line="340" w:lineRule="exact"/>
              <w:jc w:val="left"/>
              <w:rPr>
                <w:rFonts w:ascii="DFKai-SB" w:eastAsia="DFKai-SB" w:hAnsi="DFKai-SB"/>
                <w:sz w:val="24"/>
                <w:lang w:eastAsia="zh-TW"/>
              </w:rPr>
            </w:pPr>
            <w:r w:rsidRPr="00321A7C">
              <w:rPr>
                <w:rFonts w:ascii="DFKai-SB" w:eastAsia="DFKai-SB" w:hAnsi="DFKai-SB" w:hint="eastAsia"/>
                <w:b/>
                <w:sz w:val="24"/>
                <w:lang w:eastAsia="zh-TW"/>
              </w:rPr>
              <w:t>符合法律法規的要求：</w:t>
            </w:r>
          </w:p>
          <w:p w14:paraId="08CA2C86" w14:textId="52A35B0F" w:rsidR="005777CD" w:rsidRPr="00321A7C" w:rsidRDefault="004B3E37" w:rsidP="00445E13">
            <w:pPr>
              <w:numPr>
                <w:ilvl w:val="0"/>
                <w:numId w:val="6"/>
              </w:numPr>
              <w:spacing w:line="340" w:lineRule="exact"/>
              <w:rPr>
                <w:rFonts w:ascii="DFKai-SB" w:eastAsia="DFKai-SB" w:hAnsi="DFKai-SB"/>
                <w:sz w:val="24"/>
                <w:lang w:eastAsia="zh-TW"/>
              </w:rPr>
            </w:pPr>
            <w:r w:rsidRPr="00321A7C">
              <w:rPr>
                <w:rFonts w:ascii="DFKai-SB" w:eastAsia="DFKai-SB" w:hAnsi="DFKai-SB" w:hint="eastAsia"/>
                <w:sz w:val="24"/>
                <w:lang w:eastAsia="zh-TW"/>
              </w:rPr>
              <w:t>過去一年及於申請</w:t>
            </w:r>
            <w:proofErr w:type="gramStart"/>
            <w:r w:rsidRPr="00321A7C">
              <w:rPr>
                <w:rFonts w:ascii="DFKai-SB" w:eastAsia="DFKai-SB" w:hAnsi="DFKai-SB" w:hint="eastAsia"/>
                <w:sz w:val="24"/>
                <w:lang w:eastAsia="zh-TW"/>
              </w:rPr>
              <w:t>期間，</w:t>
            </w:r>
            <w:proofErr w:type="gramEnd"/>
            <w:r w:rsidRPr="00321A7C">
              <w:rPr>
                <w:rFonts w:ascii="DFKai-SB" w:eastAsia="DFKai-SB" w:hAnsi="DFKai-SB" w:hint="eastAsia"/>
                <w:sz w:val="24"/>
                <w:lang w:eastAsia="zh-TW"/>
              </w:rPr>
              <w:t>即</w:t>
            </w:r>
            <w:r w:rsidR="00796BEA" w:rsidRPr="00321A7C">
              <w:rPr>
                <w:rFonts w:ascii="DFKai-SB" w:eastAsia="DFKai-SB" w:hAnsi="DFKai-SB" w:hint="eastAsia"/>
                <w:sz w:val="24"/>
                <w:lang w:eastAsia="zh-TW"/>
              </w:rPr>
              <w:t>自</w:t>
            </w:r>
            <w:r w:rsidR="00796BEA" w:rsidRPr="00321A7C">
              <w:rPr>
                <w:rFonts w:ascii="DFKai-SB" w:eastAsia="DFKai-SB" w:hAnsi="DFKai-SB"/>
                <w:sz w:val="24"/>
                <w:lang w:eastAsia="zh-TW"/>
              </w:rPr>
              <w:t>202</w:t>
            </w:r>
            <w:r w:rsidR="00D166DD">
              <w:rPr>
                <w:rFonts w:ascii="DFKai-SB" w:eastAsia="DFKai-SB" w:hAnsi="DFKai-SB"/>
                <w:sz w:val="24"/>
                <w:lang w:eastAsia="zh-TW"/>
              </w:rPr>
              <w:t>3</w:t>
            </w:r>
            <w:r w:rsidR="00796BEA" w:rsidRPr="00321A7C">
              <w:rPr>
                <w:rFonts w:ascii="DFKai-SB" w:eastAsia="DFKai-SB" w:hAnsi="DFKai-SB" w:hint="eastAsia"/>
                <w:sz w:val="24"/>
                <w:lang w:eastAsia="zh-TW"/>
              </w:rPr>
              <w:t>年</w:t>
            </w:r>
            <w:r w:rsidR="00D166DD">
              <w:rPr>
                <w:rFonts w:ascii="DFKai-SB" w:eastAsia="DFKai-SB" w:hAnsi="DFKai-SB"/>
                <w:sz w:val="24"/>
                <w:lang w:eastAsia="zh-TW"/>
              </w:rPr>
              <w:t>4</w:t>
            </w:r>
            <w:r w:rsidR="00796BEA" w:rsidRPr="00321A7C">
              <w:rPr>
                <w:rFonts w:ascii="DFKai-SB" w:eastAsia="DFKai-SB" w:hAnsi="DFKai-SB" w:hint="eastAsia"/>
                <w:sz w:val="24"/>
                <w:lang w:eastAsia="zh-TW"/>
              </w:rPr>
              <w:t>月</w:t>
            </w:r>
            <w:r w:rsidR="00796BEA" w:rsidRPr="00321A7C">
              <w:rPr>
                <w:rFonts w:ascii="DFKai-SB" w:eastAsia="DFKai-SB" w:hAnsi="DFKai-SB"/>
                <w:sz w:val="24"/>
                <w:lang w:eastAsia="zh-TW"/>
              </w:rPr>
              <w:t>1</w:t>
            </w:r>
            <w:r w:rsidR="00796BEA" w:rsidRPr="00321A7C">
              <w:rPr>
                <w:rFonts w:ascii="DFKai-SB" w:eastAsia="DFKai-SB" w:hAnsi="DFKai-SB" w:hint="eastAsia"/>
                <w:sz w:val="24"/>
                <w:lang w:eastAsia="zh-TW"/>
              </w:rPr>
              <w:t>日起，</w:t>
            </w:r>
            <w:r w:rsidRPr="00321A7C">
              <w:rPr>
                <w:rFonts w:ascii="DFKai-SB" w:eastAsia="DFKai-SB" w:hAnsi="DFKai-SB" w:hint="eastAsia"/>
                <w:sz w:val="24"/>
                <w:lang w:eastAsia="zh-HK"/>
              </w:rPr>
              <w:t>已</w:t>
            </w:r>
            <w:r w:rsidRPr="00321A7C">
              <w:rPr>
                <w:rFonts w:ascii="DFKai-SB" w:eastAsia="DFKai-SB" w:hAnsi="DFKai-SB" w:hint="eastAsia"/>
                <w:sz w:val="24"/>
                <w:lang w:eastAsia="zh-TW"/>
              </w:rPr>
              <w:t>遵守所有適用於</w:t>
            </w:r>
            <w:r w:rsidRPr="00321A7C">
              <w:rPr>
                <w:rFonts w:ascii="DFKai-SB" w:eastAsia="DFKai-SB" w:hAnsi="DFKai-SB" w:hint="eastAsia"/>
                <w:sz w:val="24"/>
                <w:lang w:eastAsia="zh-HK"/>
              </w:rPr>
              <w:t>廣東省</w:t>
            </w:r>
            <w:r w:rsidR="006F1E5D" w:rsidRPr="00321A7C">
              <w:rPr>
                <w:rFonts w:ascii="DFKai-SB" w:eastAsia="DFKai-SB" w:hAnsi="DFKai-SB" w:hint="eastAsia"/>
                <w:sz w:val="24"/>
                <w:vertAlign w:val="superscript"/>
                <w:lang w:eastAsia="zh-HK"/>
              </w:rPr>
              <w:t>6</w:t>
            </w:r>
            <w:r w:rsidRPr="00321A7C">
              <w:rPr>
                <w:rFonts w:ascii="DFKai-SB" w:eastAsia="DFKai-SB" w:hAnsi="DFKai-SB" w:hint="eastAsia"/>
                <w:sz w:val="24"/>
                <w:lang w:eastAsia="zh-HK"/>
              </w:rPr>
              <w:t>或</w:t>
            </w:r>
            <w:r w:rsidRPr="00321A7C">
              <w:rPr>
                <w:rFonts w:ascii="DFKai-SB" w:eastAsia="DFKai-SB" w:hAnsi="DFKai-SB" w:hint="eastAsia"/>
                <w:sz w:val="24"/>
                <w:lang w:eastAsia="zh-TW"/>
              </w:rPr>
              <w:t>香港特別行政區的法例，尤其在環保法例方面，並沒有違規</w:t>
            </w:r>
            <w:r w:rsidRPr="00321A7C">
              <w:rPr>
                <w:rFonts w:ascii="DFKai-SB" w:eastAsia="DFKai-SB" w:hAnsi="DFKai-SB" w:hint="eastAsia"/>
                <w:sz w:val="24"/>
                <w:lang w:eastAsia="zh-HK"/>
              </w:rPr>
              <w:t>或處罰</w:t>
            </w:r>
            <w:r w:rsidRPr="00321A7C">
              <w:rPr>
                <w:rFonts w:ascii="DFKai-SB" w:eastAsia="DFKai-SB" w:hAnsi="DFKai-SB" w:hint="eastAsia"/>
                <w:sz w:val="24"/>
                <w:lang w:eastAsia="zh-TW"/>
              </w:rPr>
              <w:t>記錄。</w:t>
            </w:r>
          </w:p>
        </w:tc>
      </w:tr>
    </w:tbl>
    <w:p w14:paraId="50C7457F" w14:textId="77777777" w:rsidR="00BD5BB9" w:rsidRPr="00890BFF" w:rsidRDefault="00BD5BB9" w:rsidP="00890BFF">
      <w:pPr>
        <w:spacing w:line="340" w:lineRule="exact"/>
        <w:rPr>
          <w:rFonts w:ascii="DFKai-SB" w:eastAsia="DFKai-SB" w:hAnsi="DFKai-SB"/>
          <w:b/>
          <w:sz w:val="24"/>
          <w:lang w:eastAsia="zh-TW"/>
        </w:rPr>
      </w:pPr>
    </w:p>
    <w:p w14:paraId="07C1F561" w14:textId="3B067908" w:rsidR="009E5F18" w:rsidRDefault="009E5F18">
      <w:pPr>
        <w:pStyle w:val="ListParagraph"/>
        <w:spacing w:line="340" w:lineRule="exact"/>
        <w:ind w:leftChars="0" w:left="1200"/>
        <w:rPr>
          <w:rFonts w:ascii="DFKai-SB" w:eastAsia="DFKai-SB" w:hAnsi="DFKai-SB"/>
          <w:b/>
          <w:sz w:val="24"/>
          <w:lang w:eastAsia="zh-TW"/>
        </w:rPr>
      </w:pPr>
    </w:p>
    <w:p w14:paraId="025E093E" w14:textId="77777777" w:rsidR="00F52847" w:rsidRPr="00321A7C" w:rsidRDefault="00F52847">
      <w:pPr>
        <w:pStyle w:val="ListParagraph"/>
        <w:spacing w:line="340" w:lineRule="exact"/>
        <w:ind w:leftChars="0" w:left="1200"/>
        <w:rPr>
          <w:rFonts w:ascii="DFKai-SB" w:eastAsia="DFKai-SB" w:hAnsi="DFKai-SB"/>
          <w:b/>
          <w:sz w:val="24"/>
          <w:lang w:eastAsia="zh-TW"/>
        </w:rPr>
      </w:pPr>
    </w:p>
    <w:p w14:paraId="36EF2E5B" w14:textId="77777777" w:rsidR="00BD5BB9" w:rsidRPr="00321A7C" w:rsidRDefault="00796BEA" w:rsidP="000B723F">
      <w:pPr>
        <w:numPr>
          <w:ilvl w:val="1"/>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lang w:eastAsia="zh-TW"/>
        </w:rPr>
        <w:lastRenderedPageBreak/>
        <w:t>「粵港清潔生產伙伴（供應鏈）」標誌</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D5BB9" w:rsidRPr="00321A7C" w14:paraId="686250F8" w14:textId="77777777" w:rsidTr="00445E13">
        <w:trPr>
          <w:trHeight w:val="275"/>
        </w:trPr>
        <w:tc>
          <w:tcPr>
            <w:tcW w:w="9072" w:type="dxa"/>
          </w:tcPr>
          <w:p w14:paraId="10D221AB" w14:textId="62331A6F" w:rsidR="00BD5BB9" w:rsidRPr="00321A7C" w:rsidRDefault="00796BEA">
            <w:pPr>
              <w:spacing w:line="340" w:lineRule="exact"/>
              <w:jc w:val="center"/>
              <w:rPr>
                <w:rFonts w:ascii="DFKai-SB" w:eastAsia="DFKai-SB" w:hAnsi="DFKai-SB"/>
                <w:b/>
                <w:sz w:val="24"/>
              </w:rPr>
            </w:pPr>
            <w:r w:rsidRPr="00321A7C">
              <w:rPr>
                <w:rFonts w:ascii="DFKai-SB" w:eastAsia="DFKai-SB" w:hAnsi="DFKai-SB"/>
                <w:b/>
                <w:sz w:val="24"/>
                <w:lang w:eastAsia="zh-TW"/>
              </w:rPr>
              <w:t>評審準則</w:t>
            </w:r>
          </w:p>
        </w:tc>
      </w:tr>
      <w:tr w:rsidR="00BC1EBF" w:rsidRPr="00321A7C" w14:paraId="270DDB75" w14:textId="77777777" w:rsidTr="00445E13">
        <w:trPr>
          <w:trHeight w:val="275"/>
        </w:trPr>
        <w:tc>
          <w:tcPr>
            <w:tcW w:w="9072" w:type="dxa"/>
          </w:tcPr>
          <w:p w14:paraId="1EC92E9C" w14:textId="0E8D72A1" w:rsidR="00BC1EBF" w:rsidRPr="00321A7C" w:rsidRDefault="004B3E37" w:rsidP="00BC1EBF">
            <w:pPr>
              <w:spacing w:line="340" w:lineRule="exact"/>
              <w:jc w:val="left"/>
              <w:rPr>
                <w:rFonts w:ascii="DFKai-SB" w:eastAsia="DFKai-SB" w:hAnsi="DFKai-SB"/>
                <w:b/>
                <w:sz w:val="24"/>
                <w:lang w:eastAsia="zh-TW"/>
              </w:rPr>
            </w:pPr>
            <w:r w:rsidRPr="00321A7C">
              <w:rPr>
                <w:rFonts w:ascii="DFKai-SB" w:eastAsia="DFKai-SB" w:hAnsi="DFKai-SB" w:hint="eastAsia"/>
                <w:sz w:val="24"/>
                <w:lang w:eastAsia="zh-TW"/>
              </w:rPr>
              <w:t>由本年度開始接受申請日期起的過去五年內，即自</w:t>
            </w:r>
            <w:r w:rsidRPr="00321A7C">
              <w:rPr>
                <w:rFonts w:ascii="DFKai-SB" w:eastAsia="DFKai-SB" w:hAnsi="DFKai-SB"/>
                <w:sz w:val="24"/>
                <w:lang w:eastAsia="zh-TW"/>
              </w:rPr>
              <w:t>201</w:t>
            </w:r>
            <w:r w:rsidR="00D166DD">
              <w:rPr>
                <w:rFonts w:ascii="DFKai-SB" w:eastAsia="DFKai-SB" w:hAnsi="DFKai-SB"/>
                <w:sz w:val="24"/>
                <w:lang w:eastAsia="zh-TW"/>
              </w:rPr>
              <w:t>9</w:t>
            </w:r>
            <w:r w:rsidRPr="00321A7C">
              <w:rPr>
                <w:rFonts w:ascii="DFKai-SB" w:eastAsia="DFKai-SB" w:hAnsi="DFKai-SB" w:hint="eastAsia"/>
                <w:sz w:val="24"/>
                <w:lang w:eastAsia="zh-TW"/>
              </w:rPr>
              <w:t>年</w:t>
            </w:r>
            <w:r w:rsidR="00D166DD">
              <w:rPr>
                <w:rFonts w:ascii="DFKai-SB" w:eastAsia="DFKai-SB" w:hAnsi="DFKai-SB"/>
                <w:sz w:val="24"/>
                <w:lang w:eastAsia="zh-TW"/>
              </w:rPr>
              <w:t>4</w:t>
            </w:r>
            <w:r w:rsidRPr="00321A7C">
              <w:rPr>
                <w:rFonts w:ascii="DFKai-SB" w:eastAsia="DFKai-SB" w:hAnsi="DFKai-SB" w:hint="eastAsia"/>
                <w:sz w:val="24"/>
                <w:lang w:eastAsia="zh-TW"/>
              </w:rPr>
              <w:t>月</w:t>
            </w:r>
            <w:r w:rsidRPr="00321A7C">
              <w:rPr>
                <w:rFonts w:ascii="DFKai-SB" w:eastAsia="DFKai-SB" w:hAnsi="DFKai-SB"/>
                <w:sz w:val="24"/>
                <w:lang w:eastAsia="zh-TW"/>
              </w:rPr>
              <w:t>1</w:t>
            </w:r>
            <w:r w:rsidRPr="00321A7C">
              <w:rPr>
                <w:rFonts w:ascii="DFKai-SB" w:eastAsia="DFKai-SB" w:hAnsi="DFKai-SB" w:hint="eastAsia"/>
                <w:sz w:val="24"/>
                <w:lang w:eastAsia="zh-TW"/>
              </w:rPr>
              <w:t>日起，</w:t>
            </w:r>
          </w:p>
        </w:tc>
      </w:tr>
      <w:tr w:rsidR="00BD5BB9" w:rsidRPr="00321A7C" w14:paraId="3FC9DF74" w14:textId="77777777" w:rsidTr="00445E13">
        <w:trPr>
          <w:trHeight w:val="275"/>
        </w:trPr>
        <w:tc>
          <w:tcPr>
            <w:tcW w:w="9072" w:type="dxa"/>
          </w:tcPr>
          <w:p w14:paraId="59A8E79A" w14:textId="77777777" w:rsidR="00BD5BB9" w:rsidRPr="00321A7C" w:rsidRDefault="00796BEA">
            <w:pPr>
              <w:numPr>
                <w:ilvl w:val="0"/>
                <w:numId w:val="7"/>
              </w:numPr>
              <w:spacing w:line="340" w:lineRule="exact"/>
              <w:ind w:left="459" w:hanging="459"/>
              <w:jc w:val="left"/>
              <w:rPr>
                <w:rFonts w:ascii="DFKai-SB" w:eastAsia="DFKai-SB" w:hAnsi="DFKai-SB"/>
                <w:sz w:val="24"/>
                <w:lang w:eastAsia="zh-TW"/>
              </w:rPr>
            </w:pPr>
            <w:r w:rsidRPr="00321A7C">
              <w:rPr>
                <w:rFonts w:ascii="DFKai-SB" w:eastAsia="DFKai-SB" w:hAnsi="DFKai-SB"/>
                <w:sz w:val="24"/>
                <w:lang w:eastAsia="zh-TW"/>
              </w:rPr>
              <w:t>推</w:t>
            </w:r>
            <w:proofErr w:type="gramStart"/>
            <w:r w:rsidRPr="00321A7C">
              <w:rPr>
                <w:rFonts w:ascii="DFKai-SB" w:eastAsia="DFKai-SB" w:hAnsi="DFKai-SB"/>
                <w:sz w:val="24"/>
                <w:lang w:eastAsia="zh-TW"/>
              </w:rPr>
              <w:t>介</w:t>
            </w:r>
            <w:proofErr w:type="gramEnd"/>
            <w:r w:rsidRPr="00321A7C">
              <w:rPr>
                <w:rFonts w:ascii="DFKai-SB" w:eastAsia="DFKai-SB" w:hAnsi="DFKai-SB"/>
                <w:sz w:val="24"/>
                <w:lang w:eastAsia="zh-TW"/>
              </w:rPr>
              <w:t>不少於三</w:t>
            </w:r>
            <w:r w:rsidRPr="00321A7C">
              <w:rPr>
                <w:rFonts w:ascii="DFKai-SB" w:eastAsia="DFKai-SB" w:hAnsi="DFKai-SB" w:hint="eastAsia"/>
                <w:sz w:val="24"/>
                <w:lang w:eastAsia="zh-TW"/>
              </w:rPr>
              <w:t>家</w:t>
            </w:r>
            <w:r w:rsidRPr="00321A7C">
              <w:rPr>
                <w:rFonts w:ascii="DFKai-SB" w:eastAsia="DFKai-SB" w:hAnsi="DFKai-SB"/>
                <w:sz w:val="24"/>
                <w:lang w:eastAsia="zh-TW"/>
              </w:rPr>
              <w:t>港資工廠成功申請「伙伴計劃」的資助項目；或</w:t>
            </w:r>
          </w:p>
        </w:tc>
      </w:tr>
      <w:tr w:rsidR="00BD5BB9" w:rsidRPr="00321A7C" w14:paraId="71CDF7F5" w14:textId="77777777" w:rsidTr="00445E13">
        <w:trPr>
          <w:trHeight w:val="553"/>
        </w:trPr>
        <w:tc>
          <w:tcPr>
            <w:tcW w:w="9072" w:type="dxa"/>
          </w:tcPr>
          <w:p w14:paraId="3E8E3D2F" w14:textId="77777777" w:rsidR="00BD5BB9" w:rsidRPr="00321A7C" w:rsidRDefault="00796BEA" w:rsidP="004B3E37">
            <w:pPr>
              <w:numPr>
                <w:ilvl w:val="0"/>
                <w:numId w:val="7"/>
              </w:numPr>
              <w:spacing w:line="340" w:lineRule="exact"/>
              <w:ind w:left="459" w:hanging="459"/>
              <w:jc w:val="left"/>
              <w:rPr>
                <w:rFonts w:ascii="DFKai-SB" w:eastAsia="DFKai-SB" w:hAnsi="DFKai-SB"/>
                <w:sz w:val="24"/>
                <w:lang w:eastAsia="zh-TW"/>
              </w:rPr>
            </w:pPr>
            <w:r w:rsidRPr="00321A7C">
              <w:rPr>
                <w:rFonts w:ascii="DFKai-SB" w:eastAsia="DFKai-SB" w:hAnsi="DFKai-SB" w:hint="eastAsia"/>
                <w:sz w:val="24"/>
                <w:lang w:eastAsia="zh-TW"/>
              </w:rPr>
              <w:t>向三家或以上已獲</w:t>
            </w:r>
            <w:r w:rsidRPr="00321A7C">
              <w:rPr>
                <w:rFonts w:ascii="DFKai-SB" w:eastAsia="DFKai-SB" w:hAnsi="DFKai-SB"/>
                <w:sz w:val="24"/>
                <w:lang w:eastAsia="zh-TW"/>
              </w:rPr>
              <w:t>「粵港清潔生產伙伴（製造業）」標誌</w:t>
            </w:r>
            <w:r w:rsidRPr="00321A7C">
              <w:rPr>
                <w:rFonts w:ascii="DFKai-SB" w:eastAsia="DFKai-SB" w:hAnsi="DFKai-SB" w:hint="eastAsia"/>
                <w:sz w:val="24"/>
                <w:lang w:eastAsia="zh-TW"/>
              </w:rPr>
              <w:t>、「粵港清潔生產優越伙伴（製造業）」標誌</w:t>
            </w:r>
            <w:r w:rsidR="004B3E37" w:rsidRPr="00321A7C">
              <w:rPr>
                <w:rFonts w:ascii="DFKai-SB" w:eastAsia="DFKai-SB" w:hAnsi="DFKai-SB" w:hint="eastAsia"/>
                <w:sz w:val="24"/>
                <w:lang w:eastAsia="zh-TW"/>
              </w:rPr>
              <w:t>、</w:t>
            </w:r>
            <w:r w:rsidRPr="00321A7C">
              <w:rPr>
                <w:rFonts w:ascii="DFKai-SB" w:eastAsia="DFKai-SB" w:hAnsi="DFKai-SB"/>
                <w:sz w:val="24"/>
                <w:lang w:eastAsia="zh-TW"/>
              </w:rPr>
              <w:t>「廣東省清潔生產企業」</w:t>
            </w:r>
            <w:r w:rsidR="004B3E37" w:rsidRPr="00321A7C">
              <w:rPr>
                <w:rFonts w:ascii="DFKai-SB" w:eastAsia="DFKai-SB" w:hAnsi="DFKai-SB"/>
                <w:sz w:val="24"/>
                <w:lang w:eastAsia="zh-TW"/>
              </w:rPr>
              <w:t>或</w:t>
            </w:r>
            <w:r w:rsidR="004B3E37" w:rsidRPr="00321A7C">
              <w:rPr>
                <w:rFonts w:ascii="DFKai-SB" w:eastAsia="DFKai-SB" w:hAnsi="DFKai-SB" w:hint="eastAsia"/>
                <w:sz w:val="24"/>
                <w:lang w:eastAsia="zh-HK"/>
              </w:rPr>
              <w:t>工業和信息化部</w:t>
            </w:r>
            <w:r w:rsidR="004B3E37" w:rsidRPr="00321A7C">
              <w:rPr>
                <w:rFonts w:ascii="DFKai-SB" w:eastAsia="DFKai-SB" w:hAnsi="DFKai-SB" w:hint="eastAsia"/>
                <w:sz w:val="24"/>
                <w:lang w:eastAsia="zh-TW"/>
              </w:rPr>
              <w:t>「</w:t>
            </w:r>
            <w:r w:rsidR="004B3E37" w:rsidRPr="00321A7C">
              <w:rPr>
                <w:rFonts w:ascii="DFKai-SB" w:eastAsia="DFKai-SB" w:hAnsi="DFKai-SB" w:hint="eastAsia"/>
                <w:sz w:val="24"/>
                <w:lang w:eastAsia="zh-HK"/>
              </w:rPr>
              <w:t>綠</w:t>
            </w:r>
            <w:r w:rsidR="004B3E37" w:rsidRPr="00321A7C">
              <w:rPr>
                <w:rFonts w:ascii="DFKai-SB" w:eastAsia="DFKai-SB" w:hAnsi="DFKai-SB" w:hint="eastAsia"/>
                <w:sz w:val="24"/>
                <w:lang w:eastAsia="zh-TW"/>
              </w:rPr>
              <w:t>色</w:t>
            </w:r>
            <w:r w:rsidR="004B3E37" w:rsidRPr="00321A7C">
              <w:rPr>
                <w:rFonts w:ascii="DFKai-SB" w:eastAsia="DFKai-SB" w:hAnsi="DFKai-SB" w:hint="eastAsia"/>
                <w:sz w:val="24"/>
                <w:lang w:eastAsia="zh-HK"/>
              </w:rPr>
              <w:t>工廠</w:t>
            </w:r>
            <w:r w:rsidR="004B3E37" w:rsidRPr="00321A7C">
              <w:rPr>
                <w:rFonts w:ascii="DFKai-SB" w:eastAsia="DFKai-SB" w:hAnsi="DFKai-SB" w:hint="eastAsia"/>
                <w:sz w:val="24"/>
                <w:lang w:eastAsia="zh-TW"/>
              </w:rPr>
              <w:t>」</w:t>
            </w:r>
            <w:r w:rsidRPr="00321A7C">
              <w:rPr>
                <w:rFonts w:ascii="DFKai-SB" w:eastAsia="DFKai-SB" w:hAnsi="DFKai-SB" w:hint="eastAsia"/>
                <w:sz w:val="24"/>
                <w:lang w:eastAsia="zh-TW"/>
              </w:rPr>
              <w:t>稱號的</w:t>
            </w:r>
            <w:r w:rsidRPr="00321A7C">
              <w:rPr>
                <w:rFonts w:ascii="DFKai-SB" w:eastAsia="DFKai-SB" w:hAnsi="DFKai-SB"/>
                <w:sz w:val="24"/>
                <w:lang w:eastAsia="zh-TW"/>
              </w:rPr>
              <w:t>港資工廠</w:t>
            </w:r>
            <w:r w:rsidR="004B3E37" w:rsidRPr="00321A7C">
              <w:rPr>
                <w:rFonts w:ascii="DFKai-SB" w:eastAsia="DFKai-SB" w:hAnsi="DFKai-SB" w:hint="eastAsia"/>
                <w:sz w:val="24"/>
                <w:lang w:eastAsia="zh-TW"/>
              </w:rPr>
              <w:t>(香港</w:t>
            </w:r>
            <w:r w:rsidR="004B3E37" w:rsidRPr="00321A7C">
              <w:rPr>
                <w:rFonts w:ascii="DFKai-SB" w:eastAsia="DFKai-SB" w:hAnsi="DFKai-SB" w:hint="eastAsia"/>
                <w:sz w:val="24"/>
                <w:lang w:eastAsia="zh-HK"/>
              </w:rPr>
              <w:t>或</w:t>
            </w:r>
            <w:r w:rsidR="004B3E37" w:rsidRPr="00321A7C">
              <w:rPr>
                <w:rFonts w:ascii="DFKai-SB" w:eastAsia="DFKai-SB" w:hAnsi="DFKai-SB" w:hint="eastAsia"/>
                <w:sz w:val="24"/>
                <w:lang w:eastAsia="zh-TW"/>
              </w:rPr>
              <w:t>廣東省</w:t>
            </w:r>
            <w:r w:rsidR="004B3E37" w:rsidRPr="00321A7C">
              <w:rPr>
                <w:rFonts w:ascii="DFKai-SB" w:eastAsia="DFKai-SB" w:hAnsi="DFKai-SB"/>
                <w:sz w:val="24"/>
                <w:lang w:eastAsia="zh-TW"/>
              </w:rPr>
              <w:t>地區</w:t>
            </w:r>
            <w:r w:rsidR="004B3E37" w:rsidRPr="00321A7C">
              <w:rPr>
                <w:rFonts w:ascii="DFKai-SB" w:eastAsia="DFKai-SB" w:hAnsi="DFKai-SB" w:hint="eastAsia"/>
                <w:sz w:val="24"/>
                <w:lang w:eastAsia="zh-TW"/>
              </w:rPr>
              <w:t>)</w:t>
            </w:r>
            <w:r w:rsidRPr="00321A7C">
              <w:rPr>
                <w:rFonts w:ascii="DFKai-SB" w:eastAsia="DFKai-SB" w:hAnsi="DFKai-SB" w:hint="eastAsia"/>
                <w:sz w:val="24"/>
                <w:lang w:eastAsia="zh-TW"/>
              </w:rPr>
              <w:t>採購</w:t>
            </w:r>
            <w:r w:rsidRPr="00321A7C">
              <w:rPr>
                <w:rFonts w:ascii="DFKai-SB" w:eastAsia="DFKai-SB" w:hAnsi="DFKai-SB"/>
                <w:sz w:val="24"/>
                <w:lang w:eastAsia="zh-TW"/>
              </w:rPr>
              <w:t>所生產的商品。</w:t>
            </w:r>
          </w:p>
        </w:tc>
      </w:tr>
    </w:tbl>
    <w:p w14:paraId="05AE6193" w14:textId="77777777" w:rsidR="009E5F18" w:rsidRPr="00321A7C" w:rsidRDefault="009E5F18">
      <w:pPr>
        <w:spacing w:line="340" w:lineRule="exact"/>
        <w:ind w:left="360"/>
        <w:rPr>
          <w:rFonts w:ascii="DFKai-SB" w:eastAsia="DFKai-SB" w:hAnsi="DFKai-SB"/>
          <w:sz w:val="24"/>
          <w:lang w:eastAsia="zh-TW"/>
        </w:rPr>
      </w:pPr>
    </w:p>
    <w:p w14:paraId="0DE209B7" w14:textId="77777777" w:rsidR="003376EA" w:rsidRPr="00321A7C" w:rsidRDefault="003376EA">
      <w:pPr>
        <w:spacing w:line="340" w:lineRule="exact"/>
        <w:ind w:left="360"/>
        <w:rPr>
          <w:rFonts w:ascii="DFKai-SB" w:eastAsia="DFKai-SB" w:hAnsi="DFKai-SB"/>
          <w:sz w:val="24"/>
          <w:lang w:eastAsia="zh-TW"/>
        </w:rPr>
      </w:pPr>
    </w:p>
    <w:p w14:paraId="339B65A2" w14:textId="77777777" w:rsidR="00BD5BB9" w:rsidRPr="00321A7C" w:rsidRDefault="00796BEA" w:rsidP="000B723F">
      <w:pPr>
        <w:numPr>
          <w:ilvl w:val="1"/>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lang w:eastAsia="zh-TW"/>
        </w:rPr>
        <w:t>「粵港清潔生產伙伴（</w:t>
      </w:r>
      <w:r w:rsidRPr="00321A7C">
        <w:rPr>
          <w:rFonts w:ascii="DFKai-SB" w:eastAsia="DFKai-SB" w:hAnsi="DFKai-SB" w:hint="eastAsia"/>
          <w:b/>
          <w:sz w:val="24"/>
          <w:lang w:eastAsia="zh-TW"/>
        </w:rPr>
        <w:t>技術服務</w:t>
      </w:r>
      <w:r w:rsidRPr="00321A7C">
        <w:rPr>
          <w:rFonts w:ascii="DFKai-SB" w:eastAsia="DFKai-SB" w:hAnsi="DFKai-SB"/>
          <w:b/>
          <w:sz w:val="24"/>
          <w:lang w:eastAsia="zh-TW"/>
        </w:rPr>
        <w:t>）」標誌</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D5BB9" w:rsidRPr="00321A7C" w14:paraId="10A46B42" w14:textId="77777777" w:rsidTr="00445E13">
        <w:trPr>
          <w:trHeight w:val="275"/>
        </w:trPr>
        <w:tc>
          <w:tcPr>
            <w:tcW w:w="9072" w:type="dxa"/>
          </w:tcPr>
          <w:p w14:paraId="6B96BB82" w14:textId="5D8A0D8F" w:rsidR="00BD5BB9" w:rsidRPr="00321A7C" w:rsidRDefault="00796BEA">
            <w:pPr>
              <w:spacing w:line="340" w:lineRule="exact"/>
              <w:jc w:val="center"/>
              <w:rPr>
                <w:rFonts w:ascii="DFKai-SB" w:eastAsia="DFKai-SB" w:hAnsi="DFKai-SB"/>
                <w:b/>
                <w:sz w:val="24"/>
              </w:rPr>
            </w:pPr>
            <w:r w:rsidRPr="00321A7C">
              <w:rPr>
                <w:rFonts w:ascii="DFKai-SB" w:eastAsia="DFKai-SB" w:hAnsi="DFKai-SB"/>
                <w:b/>
                <w:sz w:val="24"/>
                <w:lang w:eastAsia="zh-TW"/>
              </w:rPr>
              <w:t>評審準則</w:t>
            </w:r>
          </w:p>
        </w:tc>
      </w:tr>
      <w:tr w:rsidR="006118CA" w:rsidRPr="00321A7C" w14:paraId="149D9FC8" w14:textId="77777777" w:rsidTr="00445E13">
        <w:trPr>
          <w:trHeight w:val="275"/>
        </w:trPr>
        <w:tc>
          <w:tcPr>
            <w:tcW w:w="9072" w:type="dxa"/>
          </w:tcPr>
          <w:p w14:paraId="0EB36E5D" w14:textId="556DD1CD" w:rsidR="005777CD" w:rsidRPr="00321A7C" w:rsidRDefault="004B3E37" w:rsidP="006118CA">
            <w:pPr>
              <w:spacing w:line="340" w:lineRule="exact"/>
              <w:jc w:val="left"/>
              <w:rPr>
                <w:rFonts w:ascii="DFKai-SB" w:eastAsia="DFKai-SB" w:hAnsi="DFKai-SB"/>
                <w:sz w:val="24"/>
                <w:lang w:eastAsia="zh-TW"/>
              </w:rPr>
            </w:pPr>
            <w:r w:rsidRPr="00321A7C">
              <w:rPr>
                <w:rFonts w:ascii="DFKai-SB" w:eastAsia="DFKai-SB" w:hAnsi="DFKai-SB" w:hint="eastAsia"/>
                <w:sz w:val="24"/>
                <w:lang w:eastAsia="zh-TW"/>
              </w:rPr>
              <w:t>由本年度開始接受申請日期起的過去五年內，即自</w:t>
            </w:r>
            <w:r w:rsidRPr="00321A7C">
              <w:rPr>
                <w:rFonts w:ascii="DFKai-SB" w:eastAsia="DFKai-SB" w:hAnsi="DFKai-SB"/>
                <w:sz w:val="24"/>
                <w:lang w:eastAsia="zh-TW"/>
              </w:rPr>
              <w:t>201</w:t>
            </w:r>
            <w:r w:rsidR="00D166DD">
              <w:rPr>
                <w:rFonts w:ascii="DFKai-SB" w:eastAsia="DFKai-SB" w:hAnsi="DFKai-SB"/>
                <w:sz w:val="24"/>
                <w:lang w:eastAsia="zh-TW"/>
              </w:rPr>
              <w:t>9</w:t>
            </w:r>
            <w:r w:rsidRPr="00321A7C">
              <w:rPr>
                <w:rFonts w:ascii="DFKai-SB" w:eastAsia="DFKai-SB" w:hAnsi="DFKai-SB" w:hint="eastAsia"/>
                <w:sz w:val="24"/>
                <w:lang w:eastAsia="zh-TW"/>
              </w:rPr>
              <w:t>年</w:t>
            </w:r>
            <w:r w:rsidR="00D166DD">
              <w:rPr>
                <w:rFonts w:ascii="DFKai-SB" w:eastAsia="DFKai-SB" w:hAnsi="DFKai-SB"/>
                <w:sz w:val="24"/>
                <w:lang w:eastAsia="zh-TW"/>
              </w:rPr>
              <w:t>4</w:t>
            </w:r>
            <w:r w:rsidRPr="00321A7C">
              <w:rPr>
                <w:rFonts w:ascii="DFKai-SB" w:eastAsia="DFKai-SB" w:hAnsi="DFKai-SB" w:hint="eastAsia"/>
                <w:sz w:val="24"/>
                <w:lang w:eastAsia="zh-TW"/>
              </w:rPr>
              <w:t>月</w:t>
            </w:r>
            <w:r w:rsidRPr="00321A7C">
              <w:rPr>
                <w:rFonts w:ascii="DFKai-SB" w:eastAsia="DFKai-SB" w:hAnsi="DFKai-SB"/>
                <w:sz w:val="24"/>
                <w:lang w:eastAsia="zh-TW"/>
              </w:rPr>
              <w:t>1</w:t>
            </w:r>
            <w:r w:rsidRPr="00321A7C">
              <w:rPr>
                <w:rFonts w:ascii="DFKai-SB" w:eastAsia="DFKai-SB" w:hAnsi="DFKai-SB" w:hint="eastAsia"/>
                <w:sz w:val="24"/>
                <w:lang w:eastAsia="zh-TW"/>
              </w:rPr>
              <w:t>日起，</w:t>
            </w:r>
          </w:p>
        </w:tc>
      </w:tr>
      <w:tr w:rsidR="00BD5BB9" w:rsidRPr="00321A7C" w14:paraId="01A355F9" w14:textId="77777777" w:rsidTr="00445E13">
        <w:trPr>
          <w:trHeight w:val="275"/>
        </w:trPr>
        <w:tc>
          <w:tcPr>
            <w:tcW w:w="9072" w:type="dxa"/>
          </w:tcPr>
          <w:p w14:paraId="7E0785C2" w14:textId="77777777" w:rsidR="005777CD" w:rsidRPr="00321A7C" w:rsidRDefault="00796BEA" w:rsidP="00445E13">
            <w:pPr>
              <w:pStyle w:val="ListParagraph"/>
              <w:numPr>
                <w:ilvl w:val="0"/>
                <w:numId w:val="8"/>
              </w:numPr>
              <w:spacing w:line="340" w:lineRule="exact"/>
              <w:ind w:leftChars="0"/>
              <w:jc w:val="left"/>
              <w:rPr>
                <w:rFonts w:ascii="DFKai-SB" w:eastAsia="DFKai-SB" w:hAnsi="DFKai-SB"/>
                <w:sz w:val="24"/>
                <w:lang w:eastAsia="zh-TW"/>
              </w:rPr>
            </w:pPr>
            <w:r w:rsidRPr="00321A7C">
              <w:rPr>
                <w:rFonts w:ascii="DFKai-SB" w:eastAsia="DFKai-SB" w:hAnsi="DFKai-SB" w:hint="eastAsia"/>
                <w:sz w:val="24"/>
                <w:lang w:eastAsia="zh-TW"/>
              </w:rPr>
              <w:t>為</w:t>
            </w:r>
            <w:r w:rsidRPr="00321A7C">
              <w:rPr>
                <w:rFonts w:ascii="DFKai-SB" w:eastAsia="DFKai-SB" w:hAnsi="DFKai-SB"/>
                <w:sz w:val="24"/>
                <w:lang w:eastAsia="zh-TW"/>
              </w:rPr>
              <w:t>港資工廠</w:t>
            </w:r>
            <w:r w:rsidRPr="00321A7C">
              <w:rPr>
                <w:rFonts w:ascii="DFKai-SB" w:eastAsia="DFKai-SB" w:hAnsi="DFKai-SB" w:hint="eastAsia"/>
                <w:sz w:val="24"/>
                <w:lang w:eastAsia="zh-TW"/>
              </w:rPr>
              <w:t>成功申請和開展不少於五個由「伙伴計劃」資助的項目；及</w:t>
            </w:r>
          </w:p>
        </w:tc>
      </w:tr>
      <w:tr w:rsidR="00BD5BB9" w:rsidRPr="00321A7C" w14:paraId="30319481" w14:textId="77777777" w:rsidTr="00445E13">
        <w:trPr>
          <w:trHeight w:val="553"/>
        </w:trPr>
        <w:tc>
          <w:tcPr>
            <w:tcW w:w="9072" w:type="dxa"/>
          </w:tcPr>
          <w:p w14:paraId="7225D38C" w14:textId="1C8ADE0A" w:rsidR="005777CD" w:rsidRPr="00321A7C" w:rsidRDefault="00796BEA" w:rsidP="00127FCC">
            <w:pPr>
              <w:pStyle w:val="ListParagraph"/>
              <w:numPr>
                <w:ilvl w:val="0"/>
                <w:numId w:val="8"/>
              </w:numPr>
              <w:spacing w:line="340" w:lineRule="exact"/>
              <w:ind w:leftChars="0"/>
              <w:jc w:val="left"/>
              <w:rPr>
                <w:rFonts w:ascii="DFKai-SB" w:eastAsia="DFKai-SB" w:hAnsi="DFKai-SB"/>
                <w:sz w:val="24"/>
                <w:lang w:eastAsia="zh-TW"/>
              </w:rPr>
            </w:pPr>
            <w:r w:rsidRPr="00321A7C">
              <w:rPr>
                <w:rFonts w:ascii="DFKai-SB" w:eastAsia="DFKai-SB" w:hAnsi="DFKai-SB" w:hint="eastAsia"/>
                <w:sz w:val="24"/>
                <w:lang w:eastAsia="zh-TW"/>
              </w:rPr>
              <w:t>沒有收到經調查屬實</w:t>
            </w:r>
            <w:r w:rsidR="00127FCC" w:rsidRPr="00127FCC">
              <w:rPr>
                <w:rFonts w:ascii="DFKai-SB" w:eastAsia="DFKai-SB" w:hAnsi="DFKai-SB" w:hint="eastAsia"/>
                <w:sz w:val="24"/>
                <w:lang w:eastAsia="zh-TW"/>
              </w:rPr>
              <w:t>，由</w:t>
            </w:r>
            <w:r w:rsidR="00127FCC" w:rsidRPr="00321A7C">
              <w:rPr>
                <w:rFonts w:ascii="DFKai-SB" w:eastAsia="DFKai-SB" w:hAnsi="DFKai-SB" w:hint="eastAsia"/>
                <w:sz w:val="24"/>
                <w:lang w:eastAsia="zh-TW"/>
              </w:rPr>
              <w:t>參與</w:t>
            </w:r>
            <w:r w:rsidR="00CE4EC4" w:rsidRPr="00321A7C">
              <w:rPr>
                <w:rFonts w:ascii="DFKai-SB" w:eastAsia="DFKai-SB" w:hAnsi="DFKai-SB" w:hint="eastAsia"/>
                <w:sz w:val="24"/>
                <w:lang w:eastAsia="zh-TW"/>
              </w:rPr>
              <w:t>「</w:t>
            </w:r>
            <w:r w:rsidRPr="00321A7C">
              <w:rPr>
                <w:rFonts w:ascii="DFKai-SB" w:eastAsia="DFKai-SB" w:hAnsi="DFKai-SB"/>
                <w:sz w:val="24"/>
                <w:lang w:eastAsia="zh-TW"/>
              </w:rPr>
              <w:t>伙伴</w:t>
            </w:r>
            <w:r w:rsidRPr="00321A7C">
              <w:rPr>
                <w:rFonts w:ascii="DFKai-SB" w:eastAsia="DFKai-SB" w:hAnsi="DFKai-SB" w:hint="eastAsia"/>
                <w:sz w:val="24"/>
                <w:lang w:eastAsia="zh-TW"/>
              </w:rPr>
              <w:t>計劃</w:t>
            </w:r>
            <w:r w:rsidR="00CE4EC4" w:rsidRPr="00321A7C">
              <w:rPr>
                <w:rFonts w:ascii="DFKai-SB" w:eastAsia="DFKai-SB" w:hAnsi="DFKai-SB" w:hint="eastAsia"/>
                <w:sz w:val="24"/>
                <w:lang w:eastAsia="zh-TW"/>
              </w:rPr>
              <w:t>」</w:t>
            </w:r>
            <w:r w:rsidR="00127FCC" w:rsidRPr="00321A7C">
              <w:rPr>
                <w:rFonts w:ascii="DFKai-SB" w:eastAsia="DFKai-SB" w:hAnsi="DFKai-SB" w:hint="eastAsia"/>
                <w:sz w:val="24"/>
                <w:lang w:eastAsia="zh-TW"/>
              </w:rPr>
              <w:t>的</w:t>
            </w:r>
            <w:r w:rsidRPr="00321A7C">
              <w:rPr>
                <w:rFonts w:ascii="DFKai-SB" w:eastAsia="DFKai-SB" w:hAnsi="DFKai-SB" w:hint="eastAsia"/>
                <w:sz w:val="24"/>
                <w:lang w:eastAsia="zh-TW"/>
              </w:rPr>
              <w:t>工廠客戶</w:t>
            </w:r>
            <w:r w:rsidR="00127FCC" w:rsidRPr="00127FCC">
              <w:rPr>
                <w:rFonts w:ascii="DFKai-SB" w:eastAsia="DFKai-SB" w:hAnsi="DFKai-SB" w:hint="eastAsia"/>
                <w:sz w:val="24"/>
                <w:lang w:eastAsia="zh-TW"/>
              </w:rPr>
              <w:t>的</w:t>
            </w:r>
            <w:r w:rsidRPr="00321A7C">
              <w:rPr>
                <w:rFonts w:ascii="DFKai-SB" w:eastAsia="DFKai-SB" w:hAnsi="DFKai-SB" w:hint="eastAsia"/>
                <w:sz w:val="24"/>
                <w:lang w:eastAsia="zh-TW"/>
              </w:rPr>
              <w:t>投訴，或由「</w:t>
            </w:r>
            <w:r w:rsidRPr="00321A7C">
              <w:rPr>
                <w:rFonts w:ascii="DFKai-SB" w:eastAsia="DFKai-SB" w:hAnsi="DFKai-SB"/>
                <w:sz w:val="24"/>
                <w:lang w:eastAsia="zh-TW"/>
              </w:rPr>
              <w:t>伙伴</w:t>
            </w:r>
            <w:r w:rsidRPr="00321A7C">
              <w:rPr>
                <w:rFonts w:ascii="DFKai-SB" w:eastAsia="DFKai-SB" w:hAnsi="DFKai-SB" w:hint="eastAsia"/>
                <w:sz w:val="24"/>
                <w:lang w:eastAsia="zh-TW"/>
              </w:rPr>
              <w:t>計劃」秘書處發出服務質素欠佳的報告。</w:t>
            </w:r>
          </w:p>
        </w:tc>
      </w:tr>
    </w:tbl>
    <w:p w14:paraId="791AD46E" w14:textId="77777777" w:rsidR="009E5F18" w:rsidRPr="00321A7C" w:rsidRDefault="009E5F18">
      <w:pPr>
        <w:spacing w:line="340" w:lineRule="exact"/>
        <w:rPr>
          <w:rFonts w:ascii="DFKai-SB" w:eastAsia="DFKai-SB" w:hAnsi="DFKai-SB"/>
          <w:sz w:val="24"/>
          <w:lang w:eastAsia="zh-TW"/>
        </w:rPr>
      </w:pPr>
    </w:p>
    <w:p w14:paraId="3519DFDA" w14:textId="77777777" w:rsidR="00E434F6" w:rsidRPr="00321A7C" w:rsidRDefault="00E434F6" w:rsidP="00576D13">
      <w:pPr>
        <w:widowControl/>
        <w:spacing w:line="340" w:lineRule="exact"/>
        <w:jc w:val="left"/>
        <w:rPr>
          <w:rFonts w:ascii="DFKai-SB" w:eastAsia="DFKai-SB" w:hAnsi="DFKai-SB"/>
          <w:sz w:val="24"/>
          <w:lang w:eastAsia="zh-TW"/>
        </w:rPr>
      </w:pPr>
    </w:p>
    <w:p w14:paraId="641B430C" w14:textId="77777777" w:rsidR="00BC1EBF" w:rsidRPr="00321A7C" w:rsidRDefault="00BC1EBF" w:rsidP="000B723F">
      <w:pPr>
        <w:numPr>
          <w:ilvl w:val="0"/>
          <w:numId w:val="2"/>
        </w:numPr>
        <w:spacing w:line="340" w:lineRule="exact"/>
        <w:ind w:left="850" w:hangingChars="354" w:hanging="850"/>
        <w:jc w:val="left"/>
        <w:rPr>
          <w:rFonts w:ascii="DFKai-SB" w:eastAsia="DFKai-SB" w:hAnsi="DFKai-SB"/>
          <w:b/>
          <w:sz w:val="24"/>
          <w:lang w:eastAsia="zh-TW"/>
        </w:rPr>
      </w:pPr>
      <w:r w:rsidRPr="00321A7C">
        <w:rPr>
          <w:rFonts w:ascii="DFKai-SB" w:eastAsia="DFKai-SB" w:hAnsi="DFKai-SB"/>
          <w:b/>
          <w:sz w:val="24"/>
          <w:lang w:eastAsia="zh-TW"/>
        </w:rPr>
        <w:t xml:space="preserve">標誌的續期 </w:t>
      </w:r>
    </w:p>
    <w:p w14:paraId="04E8219E" w14:textId="77777777" w:rsidR="00BC1EBF" w:rsidRPr="00321A7C" w:rsidRDefault="00BC1EBF" w:rsidP="000B723F">
      <w:pPr>
        <w:numPr>
          <w:ilvl w:val="1"/>
          <w:numId w:val="2"/>
        </w:numPr>
        <w:spacing w:line="340" w:lineRule="exact"/>
        <w:ind w:left="851" w:hanging="851"/>
        <w:jc w:val="left"/>
        <w:rPr>
          <w:rFonts w:ascii="DFKai-SB" w:eastAsia="DFKai-SB" w:hAnsi="DFKai-SB"/>
          <w:b/>
          <w:sz w:val="24"/>
          <w:lang w:eastAsia="zh-TW"/>
        </w:rPr>
      </w:pPr>
      <w:bookmarkStart w:id="6" w:name="_Hlk132966699"/>
      <w:r w:rsidRPr="00321A7C">
        <w:rPr>
          <w:rFonts w:ascii="DFKai-SB" w:eastAsia="DFKai-SB" w:hAnsi="DFKai-SB"/>
          <w:b/>
          <w:sz w:val="24"/>
          <w:lang w:eastAsia="zh-TW"/>
        </w:rPr>
        <w:t>標誌</w:t>
      </w:r>
      <w:r w:rsidRPr="00321A7C">
        <w:rPr>
          <w:rFonts w:ascii="DFKai-SB" w:eastAsia="DFKai-SB" w:hAnsi="DFKai-SB" w:hint="eastAsia"/>
          <w:b/>
          <w:sz w:val="24"/>
          <w:lang w:eastAsia="zh-TW"/>
        </w:rPr>
        <w:t>有效期</w:t>
      </w:r>
      <w:bookmarkEnd w:id="6"/>
    </w:p>
    <w:p w14:paraId="585E6058" w14:textId="77777777" w:rsidR="00BC1EBF" w:rsidRPr="00321A7C" w:rsidRDefault="00BC1EBF" w:rsidP="00445E13">
      <w:pPr>
        <w:spacing w:line="340" w:lineRule="exact"/>
        <w:ind w:left="851"/>
        <w:rPr>
          <w:rFonts w:ascii="DFKai-SB" w:eastAsia="DFKai-SB" w:hAnsi="DFKai-SB"/>
          <w:sz w:val="24"/>
          <w:lang w:eastAsia="zh-TW"/>
        </w:rPr>
      </w:pPr>
      <w:r w:rsidRPr="00321A7C">
        <w:rPr>
          <w:rFonts w:ascii="DFKai-SB" w:eastAsia="DFKai-SB" w:hAnsi="DFKai-SB" w:hint="eastAsia"/>
          <w:sz w:val="24"/>
          <w:lang w:eastAsia="zh-TW"/>
        </w:rPr>
        <w:t>「</w:t>
      </w:r>
      <w:r w:rsidRPr="00321A7C">
        <w:rPr>
          <w:rFonts w:ascii="DFKai-SB" w:eastAsia="DFKai-SB" w:hAnsi="DFKai-SB"/>
          <w:sz w:val="24"/>
          <w:lang w:eastAsia="zh-TW"/>
        </w:rPr>
        <w:t>粵港清潔生產伙伴（製造業）</w:t>
      </w:r>
      <w:r w:rsidRPr="00321A7C">
        <w:rPr>
          <w:rFonts w:ascii="DFKai-SB" w:eastAsia="DFKai-SB" w:hAnsi="DFKai-SB" w:hint="eastAsia"/>
          <w:sz w:val="24"/>
          <w:lang w:eastAsia="zh-TW"/>
        </w:rPr>
        <w:t>」標誌、</w:t>
      </w:r>
      <w:r w:rsidR="003140C0" w:rsidRPr="00321A7C">
        <w:rPr>
          <w:rFonts w:ascii="DFKai-SB" w:eastAsia="DFKai-SB" w:hAnsi="DFKai-SB" w:hint="eastAsia"/>
          <w:sz w:val="24"/>
          <w:lang w:eastAsia="zh-TW"/>
        </w:rPr>
        <w:t xml:space="preserve"> </w:t>
      </w:r>
      <w:r w:rsidRPr="00321A7C">
        <w:rPr>
          <w:rFonts w:ascii="DFKai-SB" w:eastAsia="DFKai-SB" w:hAnsi="DFKai-SB" w:hint="eastAsia"/>
          <w:sz w:val="24"/>
          <w:lang w:eastAsia="zh-TW"/>
        </w:rPr>
        <w:t>「粵港清潔生產優越伙伴（製造業）」標誌及「</w:t>
      </w:r>
      <w:r w:rsidRPr="00321A7C">
        <w:rPr>
          <w:rFonts w:ascii="DFKai-SB" w:eastAsia="DFKai-SB" w:hAnsi="DFKai-SB"/>
          <w:sz w:val="24"/>
          <w:lang w:eastAsia="zh-TW"/>
        </w:rPr>
        <w:t>粵港清潔生產伙伴（</w:t>
      </w:r>
      <w:r w:rsidRPr="00321A7C">
        <w:rPr>
          <w:rFonts w:ascii="DFKai-SB" w:eastAsia="DFKai-SB" w:hAnsi="DFKai-SB" w:hint="eastAsia"/>
          <w:sz w:val="24"/>
          <w:lang w:eastAsia="zh-TW"/>
        </w:rPr>
        <w:t>供應鏈</w:t>
      </w:r>
      <w:r w:rsidRPr="00321A7C">
        <w:rPr>
          <w:rFonts w:ascii="DFKai-SB" w:eastAsia="DFKai-SB" w:hAnsi="DFKai-SB"/>
          <w:sz w:val="24"/>
          <w:lang w:eastAsia="zh-TW"/>
        </w:rPr>
        <w:t>）</w:t>
      </w:r>
      <w:r w:rsidRPr="00321A7C">
        <w:rPr>
          <w:rFonts w:ascii="DFKai-SB" w:eastAsia="DFKai-SB" w:hAnsi="DFKai-SB" w:hint="eastAsia"/>
          <w:sz w:val="24"/>
          <w:lang w:eastAsia="zh-TW"/>
        </w:rPr>
        <w:t>」標誌的</w:t>
      </w:r>
      <w:r w:rsidRPr="00321A7C">
        <w:rPr>
          <w:rFonts w:ascii="DFKai-SB" w:eastAsia="DFKai-SB" w:hAnsi="DFKai-SB"/>
          <w:sz w:val="24"/>
          <w:lang w:eastAsia="zh-TW"/>
        </w:rPr>
        <w:t>有效期為兩年，</w:t>
      </w:r>
      <w:r w:rsidR="004B3E37" w:rsidRPr="00321A7C">
        <w:rPr>
          <w:rFonts w:ascii="DFKai-SB" w:eastAsia="DFKai-SB" w:hAnsi="DFKai-SB" w:hint="eastAsia"/>
          <w:sz w:val="24"/>
          <w:lang w:eastAsia="zh-TW"/>
        </w:rPr>
        <w:t>「</w:t>
      </w:r>
      <w:r w:rsidR="004B3E37" w:rsidRPr="00321A7C">
        <w:rPr>
          <w:rFonts w:ascii="DFKai-SB" w:eastAsia="DFKai-SB" w:hAnsi="DFKai-SB"/>
          <w:sz w:val="24"/>
          <w:lang w:eastAsia="zh-TW"/>
        </w:rPr>
        <w:t>粵港清潔生產伙伴（</w:t>
      </w:r>
      <w:r w:rsidR="004B3E37" w:rsidRPr="00321A7C">
        <w:rPr>
          <w:rFonts w:ascii="DFKai-SB" w:eastAsia="DFKai-SB" w:hAnsi="DFKai-SB" w:hint="eastAsia"/>
          <w:sz w:val="24"/>
          <w:lang w:eastAsia="zh-TW"/>
        </w:rPr>
        <w:t>技術服務</w:t>
      </w:r>
      <w:r w:rsidR="004B3E37" w:rsidRPr="00321A7C">
        <w:rPr>
          <w:rFonts w:ascii="DFKai-SB" w:eastAsia="DFKai-SB" w:hAnsi="DFKai-SB"/>
          <w:sz w:val="24"/>
          <w:lang w:eastAsia="zh-TW"/>
        </w:rPr>
        <w:t>）</w:t>
      </w:r>
      <w:r w:rsidR="004B3E37" w:rsidRPr="00321A7C">
        <w:rPr>
          <w:rFonts w:ascii="DFKai-SB" w:eastAsia="DFKai-SB" w:hAnsi="DFKai-SB" w:hint="eastAsia"/>
          <w:sz w:val="24"/>
          <w:lang w:eastAsia="zh-TW"/>
        </w:rPr>
        <w:t>」</w:t>
      </w:r>
      <w:r w:rsidR="004B3E37" w:rsidRPr="00321A7C">
        <w:rPr>
          <w:rFonts w:ascii="DFKai-SB" w:eastAsia="DFKai-SB" w:hAnsi="DFKai-SB"/>
          <w:sz w:val="24"/>
          <w:lang w:eastAsia="zh-TW"/>
        </w:rPr>
        <w:t>標誌有效期</w:t>
      </w:r>
      <w:r w:rsidR="004B3E37" w:rsidRPr="00321A7C">
        <w:rPr>
          <w:rFonts w:ascii="DFKai-SB" w:eastAsia="DFKai-SB" w:hAnsi="DFKai-SB" w:hint="eastAsia"/>
          <w:sz w:val="24"/>
          <w:lang w:eastAsia="zh-HK"/>
        </w:rPr>
        <w:t>則</w:t>
      </w:r>
      <w:r w:rsidR="004B3E37" w:rsidRPr="00321A7C">
        <w:rPr>
          <w:rFonts w:ascii="DFKai-SB" w:eastAsia="DFKai-SB" w:hAnsi="DFKai-SB"/>
          <w:sz w:val="24"/>
          <w:lang w:eastAsia="zh-TW"/>
        </w:rPr>
        <w:t>為</w:t>
      </w:r>
      <w:r w:rsidR="004B3E37" w:rsidRPr="00321A7C">
        <w:rPr>
          <w:rFonts w:ascii="DFKai-SB" w:eastAsia="DFKai-SB" w:hAnsi="DFKai-SB" w:hint="eastAsia"/>
          <w:sz w:val="24"/>
          <w:lang w:eastAsia="zh-TW"/>
        </w:rPr>
        <w:t>一</w:t>
      </w:r>
      <w:r w:rsidR="004B3E37" w:rsidRPr="00321A7C">
        <w:rPr>
          <w:rFonts w:ascii="DFKai-SB" w:eastAsia="DFKai-SB" w:hAnsi="DFKai-SB"/>
          <w:sz w:val="24"/>
          <w:lang w:eastAsia="zh-TW"/>
        </w:rPr>
        <w:t>年</w:t>
      </w:r>
      <w:r w:rsidR="004B3E37" w:rsidRPr="00321A7C">
        <w:rPr>
          <w:rFonts w:ascii="DFKai-SB" w:eastAsia="DFKai-SB" w:hAnsi="DFKai-SB" w:hint="eastAsia"/>
          <w:sz w:val="24"/>
          <w:lang w:eastAsia="zh-TW"/>
        </w:rPr>
        <w:t>，</w:t>
      </w:r>
      <w:r w:rsidR="004B3E37" w:rsidRPr="00321A7C">
        <w:rPr>
          <w:rFonts w:ascii="DFKai-SB" w:eastAsia="DFKai-SB" w:hAnsi="DFKai-SB"/>
          <w:sz w:val="24"/>
          <w:lang w:eastAsia="zh-TW"/>
        </w:rPr>
        <w:t>符</w:t>
      </w:r>
      <w:r w:rsidR="004B3E37" w:rsidRPr="00321A7C">
        <w:rPr>
          <w:rFonts w:ascii="DFKai-SB" w:eastAsia="DFKai-SB" w:hAnsi="DFKai-SB" w:hint="eastAsia"/>
          <w:sz w:val="24"/>
          <w:lang w:eastAsia="zh-TW"/>
        </w:rPr>
        <w:t>合</w:t>
      </w:r>
      <w:r w:rsidR="004B3E37" w:rsidRPr="00321A7C">
        <w:rPr>
          <w:rFonts w:ascii="DFKai-SB" w:eastAsia="DFKai-SB" w:hAnsi="DFKai-SB"/>
          <w:sz w:val="24"/>
          <w:lang w:eastAsia="zh-TW"/>
        </w:rPr>
        <w:t>續期準則</w:t>
      </w:r>
      <w:r w:rsidR="004B3E37" w:rsidRPr="00321A7C">
        <w:rPr>
          <w:rFonts w:ascii="DFKai-SB" w:eastAsia="DFKai-SB" w:hAnsi="DFKai-SB" w:hint="eastAsia"/>
          <w:sz w:val="24"/>
          <w:lang w:eastAsia="zh-HK"/>
        </w:rPr>
        <w:t>的</w:t>
      </w:r>
      <w:r w:rsidRPr="00321A7C">
        <w:rPr>
          <w:rFonts w:ascii="DFKai-SB" w:eastAsia="DFKai-SB" w:hAnsi="DFKai-SB"/>
          <w:sz w:val="24"/>
          <w:lang w:eastAsia="zh-TW"/>
        </w:rPr>
        <w:t>企業可於標誌有效期屆滿</w:t>
      </w:r>
      <w:r w:rsidR="004B3E37" w:rsidRPr="00321A7C">
        <w:rPr>
          <w:rFonts w:ascii="DFKai-SB" w:eastAsia="DFKai-SB" w:hAnsi="DFKai-SB" w:hint="eastAsia"/>
          <w:sz w:val="24"/>
          <w:lang w:eastAsia="zh-HK"/>
        </w:rPr>
        <w:t>的年度</w:t>
      </w:r>
      <w:r w:rsidR="004B3E37" w:rsidRPr="00321A7C">
        <w:rPr>
          <w:rFonts w:ascii="DFKai-SB" w:eastAsia="DFKai-SB" w:hAnsi="DFKai-SB" w:hint="eastAsia"/>
          <w:sz w:val="24"/>
          <w:lang w:eastAsia="zh-TW"/>
        </w:rPr>
        <w:t>，</w:t>
      </w:r>
      <w:r w:rsidR="004B3E37" w:rsidRPr="00321A7C">
        <w:rPr>
          <w:rFonts w:ascii="DFKai-SB" w:eastAsia="DFKai-SB" w:hAnsi="DFKai-SB" w:hint="eastAsia"/>
          <w:sz w:val="24"/>
          <w:lang w:eastAsia="zh-HK"/>
        </w:rPr>
        <w:t>於截止申請日期前</w:t>
      </w:r>
      <w:r w:rsidRPr="00321A7C">
        <w:rPr>
          <w:rFonts w:ascii="DFKai-SB" w:eastAsia="DFKai-SB" w:hAnsi="DFKai-SB"/>
          <w:sz w:val="24"/>
          <w:lang w:eastAsia="zh-TW"/>
        </w:rPr>
        <w:t>提出續期申請</w:t>
      </w:r>
      <w:r w:rsidRPr="00321A7C">
        <w:rPr>
          <w:rFonts w:ascii="DFKai-SB" w:eastAsia="DFKai-SB" w:hAnsi="DFKai-SB" w:hint="eastAsia"/>
          <w:sz w:val="24"/>
          <w:lang w:eastAsia="zh-TW"/>
        </w:rPr>
        <w:t>。各類</w:t>
      </w:r>
      <w:r w:rsidRPr="00321A7C">
        <w:rPr>
          <w:rFonts w:ascii="DFKai-SB" w:eastAsia="DFKai-SB" w:hAnsi="DFKai-SB"/>
          <w:sz w:val="24"/>
          <w:lang w:eastAsia="zh-TW"/>
        </w:rPr>
        <w:t>標誌</w:t>
      </w:r>
      <w:r w:rsidRPr="00321A7C">
        <w:rPr>
          <w:rFonts w:ascii="DFKai-SB" w:eastAsia="DFKai-SB" w:hAnsi="DFKai-SB" w:hint="eastAsia"/>
          <w:sz w:val="24"/>
          <w:lang w:eastAsia="zh-TW"/>
        </w:rPr>
        <w:t>的</w:t>
      </w:r>
      <w:r w:rsidRPr="00321A7C">
        <w:rPr>
          <w:rFonts w:ascii="DFKai-SB" w:eastAsia="DFKai-SB" w:hAnsi="DFKai-SB"/>
          <w:sz w:val="24"/>
          <w:lang w:eastAsia="zh-TW"/>
        </w:rPr>
        <w:t>續期準則</w:t>
      </w:r>
      <w:r w:rsidRPr="00321A7C">
        <w:rPr>
          <w:rFonts w:ascii="DFKai-SB" w:eastAsia="DFKai-SB" w:hAnsi="DFKai-SB" w:hint="eastAsia"/>
          <w:sz w:val="24"/>
          <w:lang w:eastAsia="zh-TW"/>
        </w:rPr>
        <w:t>如下：</w:t>
      </w:r>
    </w:p>
    <w:p w14:paraId="37A307C8" w14:textId="77777777" w:rsidR="00BC1EBF" w:rsidRPr="00321A7C" w:rsidRDefault="00BC1EBF" w:rsidP="00BC1EBF">
      <w:pPr>
        <w:spacing w:line="340" w:lineRule="exact"/>
        <w:ind w:left="851"/>
        <w:jc w:val="left"/>
        <w:rPr>
          <w:rFonts w:ascii="DFKai-SB" w:eastAsia="DFKai-SB" w:hAnsi="DFKai-SB"/>
          <w:sz w:val="24"/>
          <w:lang w:eastAsia="zh-TW"/>
        </w:rPr>
      </w:pPr>
    </w:p>
    <w:p w14:paraId="046E4825" w14:textId="77777777" w:rsidR="000F2522" w:rsidRPr="00321A7C" w:rsidRDefault="000F2522" w:rsidP="00BC1EBF">
      <w:pPr>
        <w:spacing w:line="340" w:lineRule="exact"/>
        <w:ind w:left="851"/>
        <w:jc w:val="left"/>
        <w:rPr>
          <w:rFonts w:ascii="DFKai-SB" w:eastAsia="DFKai-SB" w:hAnsi="DFKai-SB"/>
          <w:sz w:val="24"/>
          <w:lang w:eastAsia="zh-TW"/>
        </w:rPr>
      </w:pPr>
    </w:p>
    <w:p w14:paraId="15D267AB" w14:textId="77777777" w:rsidR="00BC1EBF" w:rsidRPr="00321A7C" w:rsidRDefault="00BC1EBF" w:rsidP="000B723F">
      <w:pPr>
        <w:numPr>
          <w:ilvl w:val="1"/>
          <w:numId w:val="2"/>
        </w:numPr>
        <w:spacing w:line="340" w:lineRule="exact"/>
        <w:ind w:left="851" w:hanging="851"/>
        <w:jc w:val="left"/>
        <w:rPr>
          <w:rFonts w:ascii="DFKai-SB" w:eastAsia="DFKai-SB" w:hAnsi="DFKai-SB"/>
          <w:b/>
          <w:sz w:val="24"/>
          <w:lang w:eastAsia="zh-TW"/>
        </w:rPr>
      </w:pPr>
      <w:r w:rsidRPr="00321A7C">
        <w:rPr>
          <w:rFonts w:ascii="DFKai-SB" w:eastAsia="DFKai-SB" w:hAnsi="DFKai-SB" w:hint="eastAsia"/>
          <w:b/>
          <w:sz w:val="24"/>
          <w:lang w:eastAsia="zh-TW"/>
        </w:rPr>
        <w:t>「</w:t>
      </w:r>
      <w:r w:rsidRPr="00321A7C">
        <w:rPr>
          <w:rFonts w:ascii="DFKai-SB" w:eastAsia="DFKai-SB" w:hAnsi="DFKai-SB"/>
          <w:b/>
          <w:sz w:val="24"/>
          <w:lang w:eastAsia="zh-TW"/>
        </w:rPr>
        <w:t>粵港清潔生產伙伴（製造業）</w:t>
      </w:r>
      <w:r w:rsidRPr="00321A7C">
        <w:rPr>
          <w:rFonts w:ascii="DFKai-SB" w:eastAsia="DFKai-SB" w:hAnsi="DFKai-SB" w:hint="eastAsia"/>
          <w:b/>
          <w:sz w:val="24"/>
          <w:lang w:eastAsia="zh-TW"/>
        </w:rPr>
        <w:t>」標誌</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C1EBF" w:rsidRPr="00321A7C" w14:paraId="7D17FD4A" w14:textId="77777777" w:rsidTr="00445E13">
        <w:trPr>
          <w:trHeight w:val="371"/>
        </w:trPr>
        <w:tc>
          <w:tcPr>
            <w:tcW w:w="9072" w:type="dxa"/>
          </w:tcPr>
          <w:p w14:paraId="43DFD5C0" w14:textId="77777777" w:rsidR="00BC1EBF" w:rsidRPr="00321A7C" w:rsidRDefault="00BC1EBF" w:rsidP="00BC1EBF">
            <w:pPr>
              <w:spacing w:line="320" w:lineRule="exact"/>
              <w:jc w:val="center"/>
              <w:rPr>
                <w:rFonts w:ascii="DFKai-SB" w:eastAsia="DFKai-SB" w:hAnsi="DFKai-SB"/>
                <w:b/>
                <w:sz w:val="24"/>
              </w:rPr>
            </w:pPr>
            <w:r w:rsidRPr="00321A7C">
              <w:rPr>
                <w:rFonts w:ascii="DFKai-SB" w:eastAsia="DFKai-SB" w:hAnsi="DFKai-SB"/>
                <w:b/>
                <w:sz w:val="24"/>
                <w:lang w:eastAsia="zh-TW"/>
              </w:rPr>
              <w:t>續期準則</w:t>
            </w:r>
          </w:p>
        </w:tc>
      </w:tr>
      <w:tr w:rsidR="00BC1EBF" w:rsidRPr="00321A7C" w14:paraId="35AB4B65" w14:textId="77777777" w:rsidTr="00445E13">
        <w:trPr>
          <w:trHeight w:val="697"/>
        </w:trPr>
        <w:tc>
          <w:tcPr>
            <w:tcW w:w="9072" w:type="dxa"/>
          </w:tcPr>
          <w:p w14:paraId="1C5CF838" w14:textId="07B46B03" w:rsidR="00445E13" w:rsidRPr="00321A7C" w:rsidRDefault="00BC1EBF" w:rsidP="00445E13">
            <w:pPr>
              <w:numPr>
                <w:ilvl w:val="0"/>
                <w:numId w:val="10"/>
              </w:numPr>
              <w:spacing w:line="320" w:lineRule="exact"/>
              <w:ind w:left="492" w:hanging="425"/>
              <w:rPr>
                <w:rFonts w:ascii="DFKai-SB" w:eastAsia="DFKai-SB" w:hAnsi="DFKai-SB"/>
                <w:sz w:val="24"/>
                <w:lang w:eastAsia="zh-TW"/>
              </w:rPr>
            </w:pPr>
            <w:r w:rsidRPr="00321A7C">
              <w:rPr>
                <w:rFonts w:ascii="DFKai-SB" w:eastAsia="DFKai-SB" w:hAnsi="DFKai-SB" w:hint="eastAsia"/>
                <w:sz w:val="24"/>
                <w:lang w:eastAsia="zh-HK"/>
              </w:rPr>
              <w:t>以</w:t>
            </w:r>
            <w:r w:rsidRPr="00321A7C">
              <w:rPr>
                <w:rFonts w:ascii="DFKai-SB" w:eastAsia="DFKai-SB" w:hAnsi="DFKai-SB"/>
                <w:sz w:val="24"/>
                <w:lang w:eastAsia="zh-TW"/>
              </w:rPr>
              <w:t>「伙伴計劃」實地評估</w:t>
            </w:r>
            <w:r w:rsidRPr="00321A7C">
              <w:rPr>
                <w:rFonts w:ascii="DFKai-SB" w:eastAsia="DFKai-SB" w:hAnsi="DFKai-SB" w:hint="eastAsia"/>
                <w:sz w:val="24"/>
                <w:lang w:eastAsia="zh-HK"/>
              </w:rPr>
              <w:t>途徑申請及獲</w:t>
            </w:r>
            <w:r w:rsidR="00475036">
              <w:rPr>
                <w:rFonts w:ascii="DFKai-SB" w:eastAsia="DFKai-SB" w:hAnsi="DFKai-SB" w:hint="eastAsia"/>
                <w:sz w:val="24"/>
                <w:lang w:eastAsia="zh-HK"/>
              </w:rPr>
              <w:t>得</w:t>
            </w:r>
            <w:r w:rsidRPr="00321A7C">
              <w:rPr>
                <w:rFonts w:ascii="DFKai-SB" w:eastAsia="DFKai-SB" w:hAnsi="DFKai-SB" w:hint="eastAsia"/>
                <w:sz w:val="24"/>
                <w:lang w:eastAsia="zh-TW"/>
              </w:rPr>
              <w:t>202</w:t>
            </w:r>
            <w:r w:rsidR="00D166DD">
              <w:rPr>
                <w:rFonts w:ascii="DFKai-SB" w:eastAsia="DFKai-SB" w:hAnsi="DFKai-SB"/>
                <w:sz w:val="24"/>
                <w:lang w:eastAsia="zh-TW"/>
              </w:rPr>
              <w:t>2</w:t>
            </w:r>
            <w:r w:rsidRPr="00321A7C">
              <w:rPr>
                <w:rFonts w:ascii="DFKai-SB" w:eastAsia="DFKai-SB" w:hAnsi="DFKai-SB" w:hint="eastAsia"/>
                <w:sz w:val="24"/>
                <w:lang w:eastAsia="zh-HK"/>
              </w:rPr>
              <w:t>年度</w:t>
            </w:r>
            <w:r w:rsidRPr="00321A7C">
              <w:rPr>
                <w:rFonts w:ascii="DFKai-SB" w:eastAsia="DFKai-SB" w:hAnsi="DFKai-SB"/>
                <w:sz w:val="24"/>
                <w:lang w:eastAsia="zh-TW"/>
              </w:rPr>
              <w:t>「粵港清潔生產伙伴（製造業）」</w:t>
            </w:r>
            <w:r w:rsidRPr="00321A7C">
              <w:rPr>
                <w:rFonts w:ascii="DFKai-SB" w:eastAsia="DFKai-SB" w:hAnsi="DFKai-SB" w:hint="eastAsia"/>
                <w:sz w:val="24"/>
                <w:lang w:eastAsia="zh-HK"/>
              </w:rPr>
              <w:t>標誌的企業</w:t>
            </w:r>
            <w:r w:rsidRPr="00321A7C">
              <w:rPr>
                <w:rFonts w:ascii="DFKai-SB" w:eastAsia="DFKai-SB" w:hAnsi="DFKai-SB" w:hint="eastAsia"/>
                <w:sz w:val="24"/>
                <w:lang w:eastAsia="zh-TW"/>
              </w:rPr>
              <w:t>，並</w:t>
            </w:r>
            <w:r w:rsidRPr="00321A7C">
              <w:rPr>
                <w:rFonts w:ascii="DFKai-SB" w:eastAsia="DFKai-SB" w:hAnsi="DFKai-SB"/>
                <w:sz w:val="24"/>
                <w:lang w:eastAsia="zh-TW"/>
              </w:rPr>
              <w:t>於標誌有效期內按計劃完成不少於兩項</w:t>
            </w:r>
            <w:r w:rsidRPr="00321A7C">
              <w:rPr>
                <w:rFonts w:ascii="DFKai-SB" w:eastAsia="DFKai-SB" w:hAnsi="DFKai-SB" w:hint="eastAsia"/>
                <w:sz w:val="24"/>
                <w:lang w:eastAsia="zh-TW"/>
              </w:rPr>
              <w:t>有費</w:t>
            </w:r>
            <w:r w:rsidRPr="00321A7C">
              <w:rPr>
                <w:rFonts w:ascii="DFKai-SB" w:eastAsia="DFKai-SB" w:hAnsi="DFKai-SB"/>
                <w:sz w:val="24"/>
                <w:lang w:eastAsia="zh-TW"/>
              </w:rPr>
              <w:t>方案</w:t>
            </w:r>
            <w:r w:rsidRPr="00321A7C">
              <w:rPr>
                <w:rFonts w:ascii="DFKai-SB" w:eastAsia="DFKai-SB" w:hAnsi="DFKai-SB" w:hint="eastAsia"/>
                <w:sz w:val="24"/>
                <w:lang w:eastAsia="zh-TW"/>
              </w:rPr>
              <w:t>（</w:t>
            </w:r>
            <w:r w:rsidRPr="00321A7C">
              <w:rPr>
                <w:rFonts w:ascii="DFKai-SB" w:eastAsia="DFKai-SB" w:hAnsi="DFKai-SB"/>
                <w:sz w:val="24"/>
                <w:lang w:eastAsia="zh-TW"/>
              </w:rPr>
              <w:t>見附件</w:t>
            </w:r>
            <w:r w:rsidRPr="00321A7C">
              <w:rPr>
                <w:rFonts w:ascii="DFKai-SB" w:eastAsia="DFKai-SB" w:hAnsi="DFKai-SB" w:hint="eastAsia"/>
                <w:sz w:val="24"/>
                <w:lang w:eastAsia="zh-TW"/>
              </w:rPr>
              <w:t>一</w:t>
            </w:r>
            <w:r w:rsidRPr="00321A7C">
              <w:rPr>
                <w:rFonts w:ascii="DFKai-SB" w:eastAsia="DFKai-SB" w:hAnsi="DFKai-SB"/>
                <w:sz w:val="24"/>
                <w:lang w:eastAsia="zh-TW"/>
              </w:rPr>
              <w:t>舉例</w:t>
            </w:r>
            <w:r w:rsidRPr="00321A7C">
              <w:rPr>
                <w:rFonts w:ascii="DFKai-SB" w:eastAsia="DFKai-SB" w:hAnsi="DFKai-SB" w:hint="eastAsia"/>
                <w:sz w:val="24"/>
                <w:lang w:eastAsia="zh-TW"/>
              </w:rPr>
              <w:t>)</w:t>
            </w:r>
            <w:r w:rsidRPr="00321A7C">
              <w:rPr>
                <w:rFonts w:ascii="DFKai-SB" w:eastAsia="DFKai-SB" w:hAnsi="DFKai-SB"/>
                <w:sz w:val="24"/>
                <w:lang w:eastAsia="zh-TW"/>
              </w:rPr>
              <w:t>；</w:t>
            </w:r>
            <w:r w:rsidRPr="00321A7C">
              <w:rPr>
                <w:rFonts w:ascii="DFKai-SB" w:eastAsia="DFKai-SB" w:hAnsi="DFKai-SB" w:hint="eastAsia"/>
                <w:sz w:val="24"/>
                <w:lang w:eastAsia="zh-TW"/>
              </w:rPr>
              <w:t>或</w:t>
            </w:r>
          </w:p>
        </w:tc>
      </w:tr>
      <w:tr w:rsidR="00BC1EBF" w:rsidRPr="00321A7C" w14:paraId="28715A86" w14:textId="77777777" w:rsidTr="00445E13">
        <w:trPr>
          <w:trHeight w:val="697"/>
        </w:trPr>
        <w:tc>
          <w:tcPr>
            <w:tcW w:w="9072" w:type="dxa"/>
            <w:tcBorders>
              <w:bottom w:val="single" w:sz="4" w:space="0" w:color="000000"/>
            </w:tcBorders>
          </w:tcPr>
          <w:p w14:paraId="07782D5F" w14:textId="2F7A1527" w:rsidR="00445E13" w:rsidRPr="00321A7C" w:rsidRDefault="00BC1EBF" w:rsidP="00445E13">
            <w:pPr>
              <w:numPr>
                <w:ilvl w:val="0"/>
                <w:numId w:val="10"/>
              </w:numPr>
              <w:spacing w:line="320" w:lineRule="exact"/>
              <w:ind w:left="459" w:hanging="426"/>
              <w:rPr>
                <w:rFonts w:ascii="DFKai-SB" w:eastAsia="DFKai-SB" w:hAnsi="DFKai-SB"/>
                <w:sz w:val="24"/>
                <w:lang w:eastAsia="zh-TW"/>
              </w:rPr>
            </w:pPr>
            <w:r w:rsidRPr="00321A7C">
              <w:rPr>
                <w:rFonts w:ascii="DFKai-SB" w:eastAsia="DFKai-SB" w:hAnsi="DFKai-SB"/>
                <w:sz w:val="24"/>
                <w:lang w:eastAsia="zh-TW"/>
              </w:rPr>
              <w:t>於</w:t>
            </w:r>
            <w:r w:rsidRPr="00321A7C">
              <w:rPr>
                <w:rFonts w:ascii="DFKai-SB" w:eastAsia="DFKai-SB" w:hAnsi="DFKai-SB" w:hint="eastAsia"/>
                <w:sz w:val="24"/>
                <w:lang w:eastAsia="zh-TW"/>
              </w:rPr>
              <w:t>202</w:t>
            </w:r>
            <w:r w:rsidR="00D166DD">
              <w:rPr>
                <w:rFonts w:ascii="DFKai-SB" w:eastAsia="DFKai-SB" w:hAnsi="DFKai-SB"/>
                <w:sz w:val="24"/>
                <w:lang w:eastAsia="zh-TW"/>
              </w:rPr>
              <w:t>2</w:t>
            </w:r>
            <w:r w:rsidRPr="00321A7C">
              <w:rPr>
                <w:rFonts w:ascii="DFKai-SB" w:eastAsia="DFKai-SB" w:hAnsi="DFKai-SB" w:hint="eastAsia"/>
                <w:sz w:val="24"/>
                <w:lang w:eastAsia="zh-HK"/>
              </w:rPr>
              <w:t>年度</w:t>
            </w:r>
            <w:r w:rsidRPr="00321A7C">
              <w:rPr>
                <w:rFonts w:ascii="DFKai-SB" w:eastAsia="DFKai-SB" w:hAnsi="DFKai-SB" w:hint="eastAsia"/>
                <w:sz w:val="24"/>
                <w:lang w:eastAsia="zh-TW"/>
              </w:rPr>
              <w:t>「粵港清潔生產伙伴（製造業）」標誌</w:t>
            </w:r>
            <w:r w:rsidRPr="00321A7C">
              <w:rPr>
                <w:rFonts w:ascii="DFKai-SB" w:eastAsia="DFKai-SB" w:hAnsi="DFKai-SB"/>
                <w:sz w:val="24"/>
                <w:lang w:eastAsia="zh-TW"/>
              </w:rPr>
              <w:t>有效期內繼續</w:t>
            </w:r>
            <w:r w:rsidRPr="00321A7C">
              <w:rPr>
                <w:rFonts w:ascii="DFKai-SB" w:eastAsia="DFKai-SB" w:hAnsi="DFKai-SB" w:hint="eastAsia"/>
                <w:sz w:val="24"/>
                <w:lang w:eastAsia="zh-TW"/>
              </w:rPr>
              <w:t>通過廣東省各市級清潔生產審核驗收或持有有效的市級「清潔生產企業」稱號。</w:t>
            </w:r>
          </w:p>
        </w:tc>
      </w:tr>
      <w:tr w:rsidR="00BC1EBF" w:rsidRPr="00321A7C" w14:paraId="29B19FFE" w14:textId="77777777" w:rsidTr="00445E13">
        <w:trPr>
          <w:trHeight w:val="374"/>
        </w:trPr>
        <w:tc>
          <w:tcPr>
            <w:tcW w:w="9072" w:type="dxa"/>
            <w:tcBorders>
              <w:bottom w:val="single" w:sz="4" w:space="0" w:color="auto"/>
            </w:tcBorders>
          </w:tcPr>
          <w:p w14:paraId="1FAA8552" w14:textId="77777777" w:rsidR="00BC1EBF" w:rsidRPr="00321A7C" w:rsidRDefault="00BC1EBF" w:rsidP="00BC1EBF">
            <w:pPr>
              <w:spacing w:line="320" w:lineRule="exact"/>
              <w:rPr>
                <w:rFonts w:ascii="DFKai-SB" w:eastAsia="DFKai-SB" w:hAnsi="DFKai-SB"/>
                <w:sz w:val="24"/>
                <w:lang w:eastAsia="zh-TW"/>
              </w:rPr>
            </w:pPr>
            <w:r w:rsidRPr="00321A7C">
              <w:rPr>
                <w:rFonts w:ascii="DFKai-SB" w:eastAsia="DFKai-SB" w:hAnsi="DFKai-SB" w:hint="eastAsia"/>
                <w:b/>
                <w:sz w:val="24"/>
                <w:lang w:eastAsia="zh-TW"/>
              </w:rPr>
              <w:t>符合法律法規的要求：</w:t>
            </w:r>
          </w:p>
          <w:p w14:paraId="6BC96EEE" w14:textId="482401FB" w:rsidR="00445E13" w:rsidRPr="00321A7C" w:rsidRDefault="004B3E37" w:rsidP="00445E13">
            <w:pPr>
              <w:numPr>
                <w:ilvl w:val="0"/>
                <w:numId w:val="10"/>
              </w:numPr>
              <w:spacing w:line="320" w:lineRule="exact"/>
              <w:ind w:left="487" w:hanging="454"/>
              <w:rPr>
                <w:rFonts w:ascii="DFKai-SB" w:eastAsia="DFKai-SB" w:hAnsi="DFKai-SB"/>
                <w:sz w:val="24"/>
                <w:lang w:eastAsia="zh-TW"/>
              </w:rPr>
            </w:pPr>
            <w:r w:rsidRPr="00321A7C">
              <w:rPr>
                <w:rFonts w:ascii="DFKai-SB" w:eastAsia="DFKai-SB" w:hAnsi="DFKai-SB"/>
                <w:sz w:val="24"/>
                <w:lang w:eastAsia="zh-TW"/>
              </w:rPr>
              <w:t>於標誌有效期內</w:t>
            </w:r>
            <w:r w:rsidRPr="00321A7C">
              <w:rPr>
                <w:rFonts w:ascii="DFKai-SB" w:eastAsia="DFKai-SB" w:hAnsi="DFKai-SB" w:hint="eastAsia"/>
                <w:sz w:val="24"/>
                <w:lang w:eastAsia="zh-TW"/>
              </w:rPr>
              <w:t>及申請</w:t>
            </w:r>
            <w:proofErr w:type="gramStart"/>
            <w:r w:rsidRPr="00321A7C">
              <w:rPr>
                <w:rFonts w:ascii="DFKai-SB" w:eastAsia="DFKai-SB" w:hAnsi="DFKai-SB" w:hint="eastAsia"/>
                <w:sz w:val="24"/>
                <w:lang w:eastAsia="zh-TW"/>
              </w:rPr>
              <w:t>期間，</w:t>
            </w:r>
            <w:proofErr w:type="gramEnd"/>
            <w:r w:rsidR="00081B61" w:rsidRPr="00321A7C">
              <w:rPr>
                <w:rFonts w:ascii="DFKai-SB" w:eastAsia="DFKai-SB" w:hAnsi="DFKai-SB" w:hint="eastAsia"/>
                <w:sz w:val="24"/>
                <w:lang w:eastAsia="zh-TW"/>
              </w:rPr>
              <w:t>即</w:t>
            </w:r>
            <w:r w:rsidR="00BC1EBF" w:rsidRPr="00321A7C">
              <w:rPr>
                <w:rFonts w:ascii="DFKai-SB" w:eastAsia="DFKai-SB" w:hAnsi="DFKai-SB" w:hint="eastAsia"/>
                <w:sz w:val="24"/>
                <w:lang w:eastAsia="zh-TW"/>
              </w:rPr>
              <w:t>自</w:t>
            </w:r>
            <w:r w:rsidR="00BC1EBF" w:rsidRPr="00321A7C">
              <w:rPr>
                <w:rFonts w:ascii="DFKai-SB" w:eastAsia="DFKai-SB" w:hAnsi="DFKai-SB"/>
                <w:sz w:val="24"/>
                <w:lang w:eastAsia="zh-TW"/>
              </w:rPr>
              <w:t>202</w:t>
            </w:r>
            <w:r w:rsidR="00D166DD">
              <w:rPr>
                <w:rFonts w:ascii="DFKai-SB" w:eastAsia="DFKai-SB" w:hAnsi="DFKai-SB"/>
                <w:sz w:val="24"/>
                <w:lang w:eastAsia="zh-TW"/>
              </w:rPr>
              <w:t>2</w:t>
            </w:r>
            <w:r w:rsidR="00BC1EBF" w:rsidRPr="00321A7C">
              <w:rPr>
                <w:rFonts w:ascii="DFKai-SB" w:eastAsia="DFKai-SB" w:hAnsi="DFKai-SB" w:hint="eastAsia"/>
                <w:sz w:val="24"/>
                <w:lang w:eastAsia="zh-TW"/>
              </w:rPr>
              <w:t>年1</w:t>
            </w:r>
            <w:r w:rsidR="00081B61" w:rsidRPr="00321A7C">
              <w:rPr>
                <w:rFonts w:ascii="DFKai-SB" w:eastAsia="DFKai-SB" w:hAnsi="DFKai-SB" w:hint="eastAsia"/>
                <w:sz w:val="24"/>
                <w:lang w:eastAsia="zh-TW"/>
              </w:rPr>
              <w:t>2</w:t>
            </w:r>
            <w:r w:rsidR="00BC1EBF" w:rsidRPr="00321A7C">
              <w:rPr>
                <w:rFonts w:ascii="DFKai-SB" w:eastAsia="DFKai-SB" w:hAnsi="DFKai-SB" w:hint="eastAsia"/>
                <w:sz w:val="24"/>
                <w:lang w:eastAsia="zh-TW"/>
              </w:rPr>
              <w:t>月</w:t>
            </w:r>
            <w:r w:rsidR="003409B0" w:rsidRPr="00321A7C">
              <w:rPr>
                <w:rFonts w:ascii="DFKai-SB" w:eastAsia="DFKai-SB" w:hAnsi="DFKai-SB" w:hint="eastAsia"/>
                <w:sz w:val="24"/>
                <w:lang w:eastAsia="zh-TW"/>
              </w:rPr>
              <w:t>1</w:t>
            </w:r>
            <w:r w:rsidR="00D166DD">
              <w:rPr>
                <w:rFonts w:ascii="DFKai-SB" w:eastAsia="DFKai-SB" w:hAnsi="DFKai-SB"/>
                <w:sz w:val="24"/>
                <w:lang w:eastAsia="zh-TW"/>
              </w:rPr>
              <w:t>5</w:t>
            </w:r>
            <w:r w:rsidR="00BC1EBF" w:rsidRPr="00321A7C">
              <w:rPr>
                <w:rFonts w:ascii="DFKai-SB" w:eastAsia="DFKai-SB" w:hAnsi="DFKai-SB" w:hint="eastAsia"/>
                <w:sz w:val="24"/>
                <w:lang w:eastAsia="zh-TW"/>
              </w:rPr>
              <w:t>日起，</w:t>
            </w:r>
            <w:r w:rsidRPr="00321A7C">
              <w:rPr>
                <w:rFonts w:ascii="DFKai-SB" w:eastAsia="DFKai-SB" w:hAnsi="DFKai-SB" w:hint="eastAsia"/>
                <w:sz w:val="24"/>
                <w:lang w:eastAsia="zh-HK"/>
              </w:rPr>
              <w:t>已</w:t>
            </w:r>
            <w:r w:rsidRPr="00321A7C">
              <w:rPr>
                <w:rFonts w:ascii="DFKai-SB" w:eastAsia="DFKai-SB" w:hAnsi="DFKai-SB" w:hint="eastAsia"/>
                <w:sz w:val="24"/>
                <w:lang w:eastAsia="zh-TW"/>
              </w:rPr>
              <w:t>遵守所有適用於</w:t>
            </w:r>
            <w:r w:rsidRPr="00321A7C">
              <w:rPr>
                <w:rFonts w:ascii="DFKai-SB" w:eastAsia="DFKai-SB" w:hAnsi="DFKai-SB" w:hint="eastAsia"/>
                <w:sz w:val="24"/>
                <w:lang w:eastAsia="zh-HK"/>
              </w:rPr>
              <w:t>廣東省</w:t>
            </w:r>
            <w:r w:rsidRPr="00321A7C">
              <w:rPr>
                <w:rFonts w:ascii="DFKai-SB" w:eastAsia="DFKai-SB" w:hAnsi="DFKai-SB" w:hint="eastAsia"/>
                <w:sz w:val="24"/>
                <w:vertAlign w:val="superscript"/>
                <w:lang w:eastAsia="zh-HK"/>
              </w:rPr>
              <w:t>6</w:t>
            </w:r>
            <w:r w:rsidRPr="00321A7C">
              <w:rPr>
                <w:rFonts w:ascii="DFKai-SB" w:eastAsia="DFKai-SB" w:hAnsi="DFKai-SB" w:hint="eastAsia"/>
                <w:sz w:val="24"/>
                <w:lang w:eastAsia="zh-HK"/>
              </w:rPr>
              <w:t>或</w:t>
            </w:r>
            <w:r w:rsidRPr="00321A7C">
              <w:rPr>
                <w:rFonts w:ascii="DFKai-SB" w:eastAsia="DFKai-SB" w:hAnsi="DFKai-SB" w:hint="eastAsia"/>
                <w:sz w:val="24"/>
                <w:lang w:eastAsia="zh-TW"/>
              </w:rPr>
              <w:t>香港特別行政區的法例，尤其在環保法例方面，並沒有違規</w:t>
            </w:r>
            <w:r w:rsidRPr="00321A7C">
              <w:rPr>
                <w:rFonts w:ascii="DFKai-SB" w:eastAsia="DFKai-SB" w:hAnsi="DFKai-SB" w:hint="eastAsia"/>
                <w:sz w:val="24"/>
                <w:lang w:eastAsia="zh-HK"/>
              </w:rPr>
              <w:t>或處罰</w:t>
            </w:r>
            <w:r w:rsidRPr="00321A7C">
              <w:rPr>
                <w:rFonts w:ascii="DFKai-SB" w:eastAsia="DFKai-SB" w:hAnsi="DFKai-SB" w:hint="eastAsia"/>
                <w:sz w:val="24"/>
                <w:lang w:eastAsia="zh-TW"/>
              </w:rPr>
              <w:t>記錄</w:t>
            </w:r>
            <w:r w:rsidR="00BC1EBF" w:rsidRPr="00321A7C">
              <w:rPr>
                <w:rFonts w:ascii="DFKai-SB" w:eastAsia="DFKai-SB" w:hAnsi="DFKai-SB" w:hint="eastAsia"/>
                <w:sz w:val="24"/>
                <w:lang w:eastAsia="zh-TW"/>
              </w:rPr>
              <w:t>。</w:t>
            </w:r>
          </w:p>
        </w:tc>
      </w:tr>
    </w:tbl>
    <w:p w14:paraId="1E538CBF" w14:textId="48545EAC" w:rsidR="00BC1EBF" w:rsidRPr="00321A7C" w:rsidRDefault="00081B61" w:rsidP="00445E13">
      <w:pPr>
        <w:spacing w:afterLines="50" w:after="156" w:line="340" w:lineRule="exact"/>
        <w:jc w:val="left"/>
        <w:rPr>
          <w:rFonts w:ascii="DFKai-SB" w:eastAsia="DFKai-SB" w:hAnsi="DFKai-SB"/>
          <w:b/>
          <w:sz w:val="24"/>
          <w:lang w:eastAsia="zh-TW"/>
        </w:rPr>
      </w:pPr>
      <w:proofErr w:type="gramStart"/>
      <w:r w:rsidRPr="00321A7C">
        <w:rPr>
          <w:rFonts w:ascii="DFKai-SB" w:eastAsia="DFKai-SB" w:hAnsi="DFKai-SB" w:hint="eastAsia"/>
          <w:sz w:val="20"/>
          <w:szCs w:val="20"/>
          <w:lang w:eastAsia="zh-TW"/>
        </w:rPr>
        <w:t>註</w:t>
      </w:r>
      <w:proofErr w:type="gramEnd"/>
      <w:r w:rsidRPr="00321A7C">
        <w:rPr>
          <w:rFonts w:ascii="DFKai-SB" w:eastAsia="DFKai-SB" w:hAnsi="DFKai-SB" w:hint="eastAsia"/>
          <w:sz w:val="20"/>
          <w:szCs w:val="20"/>
          <w:lang w:eastAsia="zh-TW"/>
        </w:rPr>
        <w:t>：202</w:t>
      </w:r>
      <w:r w:rsidR="001B74BD">
        <w:rPr>
          <w:rFonts w:ascii="DFKai-SB" w:eastAsia="DFKai-SB" w:hAnsi="DFKai-SB" w:hint="eastAsia"/>
          <w:sz w:val="20"/>
          <w:szCs w:val="20"/>
          <w:lang w:eastAsia="zh-TW"/>
        </w:rPr>
        <w:t>2</w:t>
      </w:r>
      <w:r w:rsidRPr="00321A7C">
        <w:rPr>
          <w:rFonts w:ascii="DFKai-SB" w:eastAsia="DFKai-SB" w:hAnsi="DFKai-SB" w:hint="eastAsia"/>
          <w:sz w:val="20"/>
          <w:szCs w:val="20"/>
          <w:lang w:eastAsia="zh-HK"/>
        </w:rPr>
        <w:t>年度</w:t>
      </w:r>
      <w:r w:rsidRPr="00321A7C">
        <w:rPr>
          <w:rFonts w:ascii="DFKai-SB" w:eastAsia="DFKai-SB" w:hAnsi="DFKai-SB"/>
          <w:sz w:val="20"/>
          <w:szCs w:val="20"/>
          <w:lang w:eastAsia="zh-TW"/>
        </w:rPr>
        <w:t>「粵港清潔生產伙伴（製造業）」標誌</w:t>
      </w:r>
      <w:r w:rsidRPr="00321A7C">
        <w:rPr>
          <w:rFonts w:ascii="DFKai-SB" w:eastAsia="DFKai-SB" w:hAnsi="DFKai-SB" w:hint="eastAsia"/>
          <w:sz w:val="20"/>
          <w:szCs w:val="20"/>
          <w:lang w:eastAsia="zh-TW"/>
        </w:rPr>
        <w:t>於</w:t>
      </w:r>
      <w:r w:rsidRPr="00321A7C">
        <w:rPr>
          <w:rFonts w:ascii="DFKai-SB" w:eastAsia="DFKai-SB" w:hAnsi="DFKai-SB"/>
          <w:sz w:val="20"/>
          <w:szCs w:val="20"/>
          <w:lang w:eastAsia="zh-TW"/>
        </w:rPr>
        <w:t>202</w:t>
      </w:r>
      <w:r w:rsidR="00D166DD">
        <w:rPr>
          <w:rFonts w:ascii="DFKai-SB" w:eastAsia="DFKai-SB" w:hAnsi="DFKai-SB"/>
          <w:sz w:val="20"/>
          <w:szCs w:val="20"/>
          <w:lang w:eastAsia="zh-TW"/>
        </w:rPr>
        <w:t>2</w:t>
      </w:r>
      <w:r w:rsidRPr="00321A7C">
        <w:rPr>
          <w:rFonts w:ascii="DFKai-SB" w:eastAsia="DFKai-SB" w:hAnsi="DFKai-SB" w:hint="eastAsia"/>
          <w:sz w:val="20"/>
          <w:szCs w:val="20"/>
          <w:lang w:eastAsia="zh-TW"/>
        </w:rPr>
        <w:t>年1</w:t>
      </w:r>
      <w:r w:rsidRPr="00321A7C">
        <w:rPr>
          <w:rFonts w:ascii="DFKai-SB" w:eastAsia="DFKai-SB" w:hAnsi="DFKai-SB"/>
          <w:sz w:val="20"/>
          <w:szCs w:val="20"/>
          <w:lang w:eastAsia="zh-TW"/>
        </w:rPr>
        <w:t>2</w:t>
      </w:r>
      <w:r w:rsidRPr="00321A7C">
        <w:rPr>
          <w:rFonts w:ascii="DFKai-SB" w:eastAsia="DFKai-SB" w:hAnsi="DFKai-SB" w:hint="eastAsia"/>
          <w:sz w:val="20"/>
          <w:szCs w:val="20"/>
          <w:lang w:eastAsia="zh-TW"/>
        </w:rPr>
        <w:t>月</w:t>
      </w:r>
      <w:r w:rsidRPr="00321A7C">
        <w:rPr>
          <w:rFonts w:ascii="DFKai-SB" w:eastAsia="DFKai-SB" w:hAnsi="DFKai-SB"/>
          <w:sz w:val="20"/>
          <w:szCs w:val="20"/>
          <w:lang w:eastAsia="zh-TW"/>
        </w:rPr>
        <w:t>1</w:t>
      </w:r>
      <w:r w:rsidR="00D166DD">
        <w:rPr>
          <w:rFonts w:ascii="DFKai-SB" w:eastAsia="DFKai-SB" w:hAnsi="DFKai-SB"/>
          <w:sz w:val="20"/>
          <w:szCs w:val="20"/>
          <w:lang w:eastAsia="zh-TW"/>
        </w:rPr>
        <w:t>5</w:t>
      </w:r>
      <w:r w:rsidRPr="00321A7C">
        <w:rPr>
          <w:rFonts w:ascii="DFKai-SB" w:eastAsia="DFKai-SB" w:hAnsi="DFKai-SB" w:hint="eastAsia"/>
          <w:sz w:val="20"/>
          <w:szCs w:val="20"/>
          <w:lang w:eastAsia="zh-TW"/>
        </w:rPr>
        <w:t>日頒發。</w:t>
      </w:r>
    </w:p>
    <w:p w14:paraId="064B3B14" w14:textId="77777777" w:rsidR="00445E13" w:rsidRPr="00321A7C" w:rsidRDefault="00445E13" w:rsidP="00445E13">
      <w:pPr>
        <w:spacing w:line="340" w:lineRule="exact"/>
        <w:ind w:left="850"/>
        <w:jc w:val="left"/>
        <w:rPr>
          <w:rFonts w:ascii="DFKai-SB" w:eastAsia="DFKai-SB" w:hAnsi="DFKai-SB"/>
          <w:b/>
          <w:sz w:val="24"/>
          <w:lang w:eastAsia="zh-TW"/>
        </w:rPr>
      </w:pPr>
    </w:p>
    <w:p w14:paraId="0F2630E1" w14:textId="1FBF4465" w:rsidR="009E5F18" w:rsidRDefault="009E5F18" w:rsidP="00445E13">
      <w:pPr>
        <w:spacing w:line="340" w:lineRule="exact"/>
        <w:ind w:left="850"/>
        <w:jc w:val="left"/>
        <w:rPr>
          <w:rFonts w:ascii="DFKai-SB" w:eastAsia="DFKai-SB" w:hAnsi="DFKai-SB"/>
          <w:b/>
          <w:sz w:val="24"/>
          <w:lang w:eastAsia="zh-TW"/>
        </w:rPr>
      </w:pPr>
    </w:p>
    <w:p w14:paraId="07AFA0F3" w14:textId="743860E0" w:rsidR="00651CF2" w:rsidRDefault="00651CF2" w:rsidP="00445E13">
      <w:pPr>
        <w:spacing w:line="340" w:lineRule="exact"/>
        <w:ind w:left="850"/>
        <w:jc w:val="left"/>
        <w:rPr>
          <w:rFonts w:ascii="DFKai-SB" w:eastAsia="DFKai-SB" w:hAnsi="DFKai-SB"/>
          <w:b/>
          <w:sz w:val="24"/>
          <w:lang w:eastAsia="zh-TW"/>
        </w:rPr>
      </w:pPr>
    </w:p>
    <w:p w14:paraId="31E966DD" w14:textId="77777777" w:rsidR="00651CF2" w:rsidRPr="00321A7C" w:rsidRDefault="00651CF2" w:rsidP="00445E13">
      <w:pPr>
        <w:spacing w:line="340" w:lineRule="exact"/>
        <w:ind w:left="850"/>
        <w:jc w:val="left"/>
        <w:rPr>
          <w:rFonts w:ascii="DFKai-SB" w:eastAsia="DFKai-SB" w:hAnsi="DFKai-SB"/>
          <w:b/>
          <w:sz w:val="24"/>
          <w:lang w:eastAsia="zh-TW"/>
        </w:rPr>
      </w:pPr>
    </w:p>
    <w:p w14:paraId="472DED92" w14:textId="77777777" w:rsidR="00BC1EBF" w:rsidRPr="00321A7C" w:rsidRDefault="00BC1EBF" w:rsidP="000B723F">
      <w:pPr>
        <w:numPr>
          <w:ilvl w:val="1"/>
          <w:numId w:val="2"/>
        </w:numPr>
        <w:spacing w:line="340" w:lineRule="exact"/>
        <w:ind w:left="851" w:hanging="851"/>
        <w:jc w:val="left"/>
        <w:rPr>
          <w:rFonts w:ascii="DFKai-SB" w:eastAsia="DFKai-SB" w:hAnsi="DFKai-SB"/>
          <w:b/>
          <w:sz w:val="24"/>
          <w:lang w:eastAsia="zh-TW"/>
        </w:rPr>
      </w:pPr>
      <w:r w:rsidRPr="00321A7C">
        <w:rPr>
          <w:rFonts w:ascii="DFKai-SB" w:eastAsia="DFKai-SB" w:hAnsi="DFKai-SB" w:hint="eastAsia"/>
          <w:b/>
          <w:sz w:val="24"/>
          <w:lang w:eastAsia="zh-TW"/>
        </w:rPr>
        <w:lastRenderedPageBreak/>
        <w:t>「</w:t>
      </w:r>
      <w:r w:rsidRPr="00321A7C">
        <w:rPr>
          <w:rFonts w:ascii="DFKai-SB" w:eastAsia="DFKai-SB" w:hAnsi="DFKai-SB"/>
          <w:b/>
          <w:sz w:val="24"/>
          <w:lang w:eastAsia="zh-TW"/>
        </w:rPr>
        <w:t>粵港清潔生產</w:t>
      </w:r>
      <w:r w:rsidRPr="00321A7C">
        <w:rPr>
          <w:rFonts w:ascii="DFKai-SB" w:eastAsia="DFKai-SB" w:hAnsi="DFKai-SB" w:hint="eastAsia"/>
          <w:b/>
          <w:sz w:val="24"/>
          <w:lang w:eastAsia="zh-TW"/>
        </w:rPr>
        <w:t>優越</w:t>
      </w:r>
      <w:r w:rsidRPr="00321A7C">
        <w:rPr>
          <w:rFonts w:ascii="DFKai-SB" w:eastAsia="DFKai-SB" w:hAnsi="DFKai-SB"/>
          <w:b/>
          <w:sz w:val="24"/>
          <w:lang w:eastAsia="zh-TW"/>
        </w:rPr>
        <w:t>伙伴（製造業）</w:t>
      </w:r>
      <w:r w:rsidRPr="00321A7C">
        <w:rPr>
          <w:rFonts w:ascii="DFKai-SB" w:eastAsia="DFKai-SB" w:hAnsi="DFKai-SB" w:hint="eastAsia"/>
          <w:b/>
          <w:sz w:val="24"/>
          <w:lang w:eastAsia="zh-TW"/>
        </w:rPr>
        <w:t>」標誌</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C1EBF" w:rsidRPr="00321A7C" w14:paraId="3E199D45" w14:textId="77777777" w:rsidTr="00445E13">
        <w:trPr>
          <w:trHeight w:val="371"/>
        </w:trPr>
        <w:tc>
          <w:tcPr>
            <w:tcW w:w="9072" w:type="dxa"/>
          </w:tcPr>
          <w:p w14:paraId="47FFDEF8" w14:textId="77777777" w:rsidR="00BC1EBF" w:rsidRPr="00321A7C" w:rsidRDefault="00BC1EBF" w:rsidP="00BC1EBF">
            <w:pPr>
              <w:spacing w:line="320" w:lineRule="exact"/>
              <w:jc w:val="center"/>
              <w:rPr>
                <w:rFonts w:ascii="DFKai-SB" w:eastAsia="DFKai-SB" w:hAnsi="DFKai-SB"/>
                <w:b/>
                <w:sz w:val="24"/>
              </w:rPr>
            </w:pPr>
            <w:r w:rsidRPr="00321A7C">
              <w:rPr>
                <w:rFonts w:ascii="DFKai-SB" w:eastAsia="DFKai-SB" w:hAnsi="DFKai-SB"/>
                <w:b/>
                <w:sz w:val="24"/>
                <w:lang w:eastAsia="zh-TW"/>
              </w:rPr>
              <w:t>續期準則</w:t>
            </w:r>
          </w:p>
        </w:tc>
      </w:tr>
      <w:tr w:rsidR="00BC1EBF" w:rsidRPr="00321A7C" w14:paraId="300C5300" w14:textId="77777777" w:rsidTr="00445E13">
        <w:trPr>
          <w:trHeight w:val="697"/>
        </w:trPr>
        <w:tc>
          <w:tcPr>
            <w:tcW w:w="9072" w:type="dxa"/>
          </w:tcPr>
          <w:p w14:paraId="32458501" w14:textId="6B8A988B" w:rsidR="00445E13" w:rsidRPr="00E434F6" w:rsidRDefault="00BC1EBF" w:rsidP="00475036">
            <w:pPr>
              <w:numPr>
                <w:ilvl w:val="0"/>
                <w:numId w:val="11"/>
              </w:numPr>
              <w:spacing w:line="320" w:lineRule="exact"/>
              <w:ind w:left="459" w:hanging="426"/>
              <w:rPr>
                <w:rFonts w:ascii="DFKai-SB" w:eastAsia="DFKai-SB" w:hAnsi="DFKai-SB"/>
                <w:sz w:val="24"/>
                <w:lang w:eastAsia="zh-TW"/>
              </w:rPr>
            </w:pPr>
            <w:r w:rsidRPr="00321A7C">
              <w:rPr>
                <w:rFonts w:ascii="DFKai-SB" w:eastAsia="DFKai-SB" w:hAnsi="DFKai-SB" w:hint="eastAsia"/>
                <w:sz w:val="24"/>
                <w:lang w:eastAsia="zh-HK"/>
              </w:rPr>
              <w:t>以</w:t>
            </w:r>
            <w:bookmarkStart w:id="7" w:name="_Hlk132967509"/>
            <w:r w:rsidRPr="00321A7C">
              <w:rPr>
                <w:rFonts w:ascii="DFKai-SB" w:eastAsia="DFKai-SB" w:hAnsi="DFKai-SB"/>
                <w:sz w:val="24"/>
                <w:lang w:eastAsia="zh-TW"/>
              </w:rPr>
              <w:t>「</w:t>
            </w:r>
            <w:bookmarkEnd w:id="7"/>
            <w:r w:rsidRPr="00321A7C">
              <w:rPr>
                <w:rFonts w:ascii="DFKai-SB" w:eastAsia="DFKai-SB" w:hAnsi="DFKai-SB"/>
                <w:sz w:val="24"/>
                <w:lang w:eastAsia="zh-TW"/>
              </w:rPr>
              <w:t>伙伴計劃」實地評估</w:t>
            </w:r>
            <w:r w:rsidRPr="00321A7C">
              <w:rPr>
                <w:rFonts w:ascii="DFKai-SB" w:eastAsia="DFKai-SB" w:hAnsi="DFKai-SB" w:hint="eastAsia"/>
                <w:sz w:val="24"/>
                <w:lang w:eastAsia="zh-HK"/>
              </w:rPr>
              <w:t>途徑申請及</w:t>
            </w:r>
            <w:r w:rsidRPr="00321A7C">
              <w:rPr>
                <w:rFonts w:ascii="DFKai-SB" w:eastAsia="DFKai-SB" w:hAnsi="DFKai-SB" w:hint="eastAsia"/>
                <w:sz w:val="24"/>
                <w:lang w:eastAsia="zh-TW"/>
              </w:rPr>
              <w:t>獲</w:t>
            </w:r>
            <w:r w:rsidR="00475036">
              <w:rPr>
                <w:rFonts w:ascii="DFKai-SB" w:eastAsia="DFKai-SB" w:hAnsi="DFKai-SB" w:hint="eastAsia"/>
                <w:sz w:val="24"/>
                <w:lang w:eastAsia="zh-HK"/>
              </w:rPr>
              <w:t>得</w:t>
            </w:r>
            <w:r w:rsidR="004B3E37" w:rsidRPr="00321A7C">
              <w:rPr>
                <w:rFonts w:ascii="DFKai-SB" w:eastAsia="DFKai-SB" w:hAnsi="DFKai-SB"/>
                <w:sz w:val="24"/>
                <w:lang w:eastAsia="zh-TW"/>
              </w:rPr>
              <w:t>202</w:t>
            </w:r>
            <w:r w:rsidR="00D166DD">
              <w:rPr>
                <w:rFonts w:ascii="DFKai-SB" w:eastAsia="DFKai-SB" w:hAnsi="DFKai-SB"/>
                <w:sz w:val="24"/>
                <w:lang w:eastAsia="zh-TW"/>
              </w:rPr>
              <w:t>2</w:t>
            </w:r>
            <w:r w:rsidRPr="00321A7C">
              <w:rPr>
                <w:rFonts w:ascii="DFKai-SB" w:eastAsia="DFKai-SB" w:hAnsi="DFKai-SB" w:hint="eastAsia"/>
                <w:sz w:val="24"/>
                <w:lang w:eastAsia="zh-HK"/>
              </w:rPr>
              <w:t>年度</w:t>
            </w:r>
            <w:r w:rsidRPr="00321A7C">
              <w:rPr>
                <w:rFonts w:ascii="DFKai-SB" w:eastAsia="DFKai-SB" w:hAnsi="DFKai-SB"/>
                <w:sz w:val="24"/>
                <w:lang w:eastAsia="zh-TW"/>
              </w:rPr>
              <w:t>「粵港清潔生產</w:t>
            </w:r>
            <w:r w:rsidRPr="00321A7C">
              <w:rPr>
                <w:rFonts w:ascii="DFKai-SB" w:eastAsia="DFKai-SB" w:hAnsi="DFKai-SB" w:hint="eastAsia"/>
                <w:sz w:val="24"/>
                <w:lang w:eastAsia="zh-TW"/>
              </w:rPr>
              <w:t>優越</w:t>
            </w:r>
            <w:r w:rsidRPr="00321A7C">
              <w:rPr>
                <w:rFonts w:ascii="DFKai-SB" w:eastAsia="DFKai-SB" w:hAnsi="DFKai-SB"/>
                <w:sz w:val="24"/>
                <w:lang w:eastAsia="zh-TW"/>
              </w:rPr>
              <w:t>伙伴（製造業）」標誌</w:t>
            </w:r>
            <w:r w:rsidRPr="00321A7C">
              <w:rPr>
                <w:rFonts w:ascii="DFKai-SB" w:eastAsia="DFKai-SB" w:hAnsi="DFKai-SB" w:hint="eastAsia"/>
                <w:sz w:val="24"/>
                <w:lang w:eastAsia="zh-TW"/>
              </w:rPr>
              <w:t>，並符合申請本年度的「粵港清潔生產優越伙伴（製造業）」標誌</w:t>
            </w:r>
            <w:r w:rsidRPr="00321A7C">
              <w:rPr>
                <w:rStyle w:val="FootnoteReference"/>
                <w:rFonts w:ascii="DFKai-SB" w:eastAsia="DFKai-SB" w:hAnsi="DFKai-SB"/>
                <w:sz w:val="24"/>
                <w:lang w:eastAsia="zh-TW"/>
              </w:rPr>
              <w:footnoteReference w:customMarkFollows="1" w:id="11"/>
              <w:t>10</w:t>
            </w:r>
            <w:r w:rsidRPr="00321A7C">
              <w:rPr>
                <w:rFonts w:ascii="DFKai-SB" w:eastAsia="DFKai-SB" w:hAnsi="DFKai-SB" w:hint="eastAsia"/>
                <w:sz w:val="24"/>
                <w:lang w:eastAsia="zh-TW"/>
              </w:rPr>
              <w:t>的要求；</w:t>
            </w:r>
            <w:r w:rsidRPr="00321A7C">
              <w:rPr>
                <w:rFonts w:ascii="DFKai-SB" w:eastAsia="DFKai-SB" w:hAnsi="DFKai-SB"/>
                <w:sz w:val="24"/>
                <w:lang w:eastAsia="zh-TW"/>
              </w:rPr>
              <w:t>或</w:t>
            </w:r>
          </w:p>
        </w:tc>
      </w:tr>
      <w:tr w:rsidR="00BC1EBF" w:rsidRPr="00321A7C" w14:paraId="17D9A015" w14:textId="77777777" w:rsidTr="00445E13">
        <w:trPr>
          <w:trHeight w:val="545"/>
        </w:trPr>
        <w:tc>
          <w:tcPr>
            <w:tcW w:w="9072" w:type="dxa"/>
          </w:tcPr>
          <w:p w14:paraId="63D90675" w14:textId="3F0AFF5D" w:rsidR="00445E13" w:rsidRPr="00321A7C" w:rsidRDefault="00BC1EBF" w:rsidP="00445E13">
            <w:pPr>
              <w:numPr>
                <w:ilvl w:val="0"/>
                <w:numId w:val="11"/>
              </w:numPr>
              <w:spacing w:line="320" w:lineRule="exact"/>
              <w:ind w:left="459" w:hanging="426"/>
              <w:rPr>
                <w:rFonts w:ascii="DFKai-SB" w:eastAsia="DFKai-SB" w:hAnsi="DFKai-SB"/>
                <w:sz w:val="24"/>
                <w:lang w:eastAsia="zh-TW"/>
              </w:rPr>
            </w:pPr>
            <w:r w:rsidRPr="00321A7C">
              <w:rPr>
                <w:rFonts w:ascii="DFKai-SB" w:eastAsia="DFKai-SB" w:hAnsi="DFKai-SB"/>
                <w:sz w:val="24"/>
                <w:lang w:eastAsia="zh-TW"/>
              </w:rPr>
              <w:t>於</w:t>
            </w:r>
            <w:r w:rsidRPr="00321A7C">
              <w:rPr>
                <w:rFonts w:ascii="DFKai-SB" w:eastAsia="DFKai-SB" w:hAnsi="DFKai-SB" w:hint="eastAsia"/>
                <w:sz w:val="24"/>
                <w:lang w:eastAsia="zh-TW"/>
              </w:rPr>
              <w:t>202</w:t>
            </w:r>
            <w:r w:rsidR="001B74BD">
              <w:rPr>
                <w:rFonts w:ascii="DFKai-SB" w:eastAsia="DFKai-SB" w:hAnsi="DFKai-SB" w:hint="eastAsia"/>
                <w:sz w:val="24"/>
                <w:lang w:eastAsia="zh-TW"/>
              </w:rPr>
              <w:t>2</w:t>
            </w:r>
            <w:r w:rsidRPr="00321A7C">
              <w:rPr>
                <w:rFonts w:ascii="DFKai-SB" w:eastAsia="DFKai-SB" w:hAnsi="DFKai-SB" w:hint="eastAsia"/>
                <w:sz w:val="24"/>
                <w:lang w:eastAsia="zh-HK"/>
              </w:rPr>
              <w:t>年度</w:t>
            </w:r>
            <w:r w:rsidRPr="00321A7C">
              <w:rPr>
                <w:rFonts w:ascii="DFKai-SB" w:eastAsia="DFKai-SB" w:hAnsi="DFKai-SB" w:hint="eastAsia"/>
                <w:sz w:val="24"/>
                <w:lang w:eastAsia="zh-TW"/>
              </w:rPr>
              <w:t>「粵港清潔生產優越伙伴（製造業）」標誌</w:t>
            </w:r>
            <w:r w:rsidRPr="00321A7C">
              <w:rPr>
                <w:rFonts w:ascii="DFKai-SB" w:eastAsia="DFKai-SB" w:hAnsi="DFKai-SB"/>
                <w:sz w:val="24"/>
                <w:lang w:eastAsia="zh-TW"/>
              </w:rPr>
              <w:t>有效期內獲得</w:t>
            </w:r>
            <w:r w:rsidRPr="00321A7C">
              <w:rPr>
                <w:rFonts w:ascii="DFKai-SB" w:eastAsia="DFKai-SB" w:hAnsi="DFKai-SB" w:hint="eastAsia"/>
                <w:sz w:val="24"/>
                <w:lang w:eastAsia="zh-TW"/>
              </w:rPr>
              <w:t>或</w:t>
            </w:r>
            <w:r w:rsidRPr="00321A7C">
              <w:rPr>
                <w:rFonts w:ascii="DFKai-SB" w:eastAsia="DFKai-SB" w:hAnsi="DFKai-SB"/>
                <w:sz w:val="24"/>
                <w:lang w:eastAsia="zh-TW"/>
              </w:rPr>
              <w:t>繼續</w:t>
            </w:r>
            <w:r w:rsidRPr="00321A7C">
              <w:rPr>
                <w:rFonts w:ascii="DFKai-SB" w:eastAsia="DFKai-SB" w:hAnsi="DFKai-SB" w:hint="eastAsia"/>
                <w:sz w:val="24"/>
                <w:lang w:eastAsia="zh-TW"/>
              </w:rPr>
              <w:t>持有有效的</w:t>
            </w:r>
            <w:r w:rsidRPr="00321A7C">
              <w:rPr>
                <w:rFonts w:ascii="DFKai-SB" w:eastAsia="DFKai-SB" w:hAnsi="DFKai-SB"/>
                <w:sz w:val="24"/>
                <w:lang w:eastAsia="zh-TW"/>
              </w:rPr>
              <w:t>「廣東省清潔生產企業」</w:t>
            </w:r>
            <w:r w:rsidRPr="00321A7C">
              <w:rPr>
                <w:rFonts w:ascii="DFKai-SB" w:eastAsia="DFKai-SB" w:hAnsi="DFKai-SB" w:hint="eastAsia"/>
                <w:sz w:val="24"/>
                <w:lang w:eastAsia="zh-HK"/>
              </w:rPr>
              <w:t>或工業和信息化部</w:t>
            </w:r>
            <w:r w:rsidRPr="00321A7C">
              <w:rPr>
                <w:rFonts w:ascii="DFKai-SB" w:eastAsia="DFKai-SB" w:hAnsi="DFKai-SB" w:hint="eastAsia"/>
                <w:sz w:val="24"/>
                <w:lang w:eastAsia="zh-TW"/>
              </w:rPr>
              <w:t>「</w:t>
            </w:r>
            <w:r w:rsidRPr="00321A7C">
              <w:rPr>
                <w:rFonts w:ascii="DFKai-SB" w:eastAsia="DFKai-SB" w:hAnsi="DFKai-SB" w:hint="eastAsia"/>
                <w:sz w:val="24"/>
                <w:lang w:eastAsia="zh-HK"/>
              </w:rPr>
              <w:t>綠</w:t>
            </w:r>
            <w:r w:rsidRPr="00321A7C">
              <w:rPr>
                <w:rFonts w:ascii="DFKai-SB" w:eastAsia="DFKai-SB" w:hAnsi="DFKai-SB" w:hint="eastAsia"/>
                <w:sz w:val="24"/>
                <w:lang w:eastAsia="zh-TW"/>
              </w:rPr>
              <w:t>色</w:t>
            </w:r>
            <w:r w:rsidRPr="00321A7C">
              <w:rPr>
                <w:rFonts w:ascii="DFKai-SB" w:eastAsia="DFKai-SB" w:hAnsi="DFKai-SB" w:hint="eastAsia"/>
                <w:sz w:val="24"/>
                <w:lang w:eastAsia="zh-HK"/>
              </w:rPr>
              <w:t>工廠</w:t>
            </w:r>
            <w:r w:rsidRPr="00321A7C">
              <w:rPr>
                <w:rFonts w:ascii="DFKai-SB" w:eastAsia="DFKai-SB" w:hAnsi="DFKai-SB" w:hint="eastAsia"/>
                <w:sz w:val="24"/>
                <w:lang w:eastAsia="zh-TW"/>
              </w:rPr>
              <w:t>」稱號。</w:t>
            </w:r>
          </w:p>
        </w:tc>
      </w:tr>
      <w:tr w:rsidR="00BC1EBF" w:rsidRPr="00321A7C" w14:paraId="135397E7" w14:textId="77777777" w:rsidTr="00445E13">
        <w:trPr>
          <w:trHeight w:val="545"/>
        </w:trPr>
        <w:tc>
          <w:tcPr>
            <w:tcW w:w="9072" w:type="dxa"/>
          </w:tcPr>
          <w:p w14:paraId="12DEF67C" w14:textId="77777777" w:rsidR="00BC1EBF" w:rsidRPr="00321A7C" w:rsidRDefault="00BC1EBF" w:rsidP="00BC1EBF">
            <w:pPr>
              <w:spacing w:line="320" w:lineRule="exact"/>
              <w:rPr>
                <w:rFonts w:ascii="DFKai-SB" w:eastAsia="DFKai-SB" w:hAnsi="DFKai-SB"/>
                <w:sz w:val="24"/>
                <w:lang w:eastAsia="zh-TW"/>
              </w:rPr>
            </w:pPr>
            <w:r w:rsidRPr="00321A7C">
              <w:rPr>
                <w:rFonts w:ascii="DFKai-SB" w:eastAsia="DFKai-SB" w:hAnsi="DFKai-SB" w:hint="eastAsia"/>
                <w:b/>
                <w:sz w:val="24"/>
                <w:lang w:eastAsia="zh-TW"/>
              </w:rPr>
              <w:t>符合法律法規的要求：</w:t>
            </w:r>
          </w:p>
          <w:p w14:paraId="0EA2B703" w14:textId="497BEBC0" w:rsidR="00445E13" w:rsidRPr="00321A7C" w:rsidRDefault="004B3E37" w:rsidP="00445E13">
            <w:pPr>
              <w:numPr>
                <w:ilvl w:val="0"/>
                <w:numId w:val="11"/>
              </w:numPr>
              <w:spacing w:line="320" w:lineRule="exact"/>
              <w:ind w:left="489" w:hanging="489"/>
              <w:rPr>
                <w:rFonts w:ascii="DFKai-SB" w:eastAsia="DFKai-SB" w:hAnsi="DFKai-SB"/>
                <w:sz w:val="24"/>
                <w:lang w:eastAsia="zh-TW"/>
              </w:rPr>
            </w:pPr>
            <w:r w:rsidRPr="00321A7C">
              <w:rPr>
                <w:rFonts w:ascii="DFKai-SB" w:eastAsia="DFKai-SB" w:hAnsi="DFKai-SB"/>
                <w:sz w:val="24"/>
                <w:lang w:eastAsia="zh-TW"/>
              </w:rPr>
              <w:t>於標誌有效期內</w:t>
            </w:r>
            <w:r w:rsidRPr="00321A7C">
              <w:rPr>
                <w:rFonts w:ascii="DFKai-SB" w:eastAsia="DFKai-SB" w:hAnsi="DFKai-SB" w:hint="eastAsia"/>
                <w:sz w:val="24"/>
                <w:lang w:eastAsia="zh-TW"/>
              </w:rPr>
              <w:t>及申請</w:t>
            </w:r>
            <w:proofErr w:type="gramStart"/>
            <w:r w:rsidRPr="00321A7C">
              <w:rPr>
                <w:rFonts w:ascii="DFKai-SB" w:eastAsia="DFKai-SB" w:hAnsi="DFKai-SB" w:hint="eastAsia"/>
                <w:sz w:val="24"/>
                <w:lang w:eastAsia="zh-TW"/>
              </w:rPr>
              <w:t>期間，</w:t>
            </w:r>
            <w:proofErr w:type="gramEnd"/>
            <w:r w:rsidRPr="00321A7C">
              <w:rPr>
                <w:rFonts w:ascii="DFKai-SB" w:eastAsia="DFKai-SB" w:hAnsi="DFKai-SB" w:hint="eastAsia"/>
                <w:sz w:val="24"/>
                <w:lang w:eastAsia="zh-TW"/>
              </w:rPr>
              <w:t>即</w:t>
            </w:r>
            <w:r w:rsidR="00BC1EBF" w:rsidRPr="00321A7C">
              <w:rPr>
                <w:rFonts w:ascii="DFKai-SB" w:eastAsia="DFKai-SB" w:hAnsi="DFKai-SB" w:hint="eastAsia"/>
                <w:sz w:val="24"/>
                <w:lang w:eastAsia="zh-TW"/>
              </w:rPr>
              <w:t>自</w:t>
            </w:r>
            <w:r w:rsidRPr="00321A7C">
              <w:rPr>
                <w:rFonts w:ascii="DFKai-SB" w:eastAsia="DFKai-SB" w:hAnsi="DFKai-SB"/>
                <w:sz w:val="24"/>
                <w:lang w:eastAsia="zh-TW"/>
              </w:rPr>
              <w:t>202</w:t>
            </w:r>
            <w:r w:rsidR="00D166DD">
              <w:rPr>
                <w:rFonts w:ascii="DFKai-SB" w:eastAsia="DFKai-SB" w:hAnsi="DFKai-SB"/>
                <w:sz w:val="24"/>
                <w:lang w:eastAsia="zh-TW"/>
              </w:rPr>
              <w:t>2</w:t>
            </w:r>
            <w:r w:rsidR="00BC1EBF" w:rsidRPr="00321A7C">
              <w:rPr>
                <w:rFonts w:ascii="DFKai-SB" w:eastAsia="DFKai-SB" w:hAnsi="DFKai-SB" w:hint="eastAsia"/>
                <w:sz w:val="24"/>
                <w:lang w:eastAsia="zh-TW"/>
              </w:rPr>
              <w:t>年</w:t>
            </w:r>
            <w:r w:rsidRPr="00321A7C">
              <w:rPr>
                <w:rFonts w:ascii="DFKai-SB" w:eastAsia="DFKai-SB" w:hAnsi="DFKai-SB"/>
                <w:sz w:val="24"/>
                <w:lang w:eastAsia="zh-TW"/>
              </w:rPr>
              <w:t>12</w:t>
            </w:r>
            <w:r w:rsidR="00BC1EBF" w:rsidRPr="00321A7C">
              <w:rPr>
                <w:rFonts w:ascii="DFKai-SB" w:eastAsia="DFKai-SB" w:hAnsi="DFKai-SB" w:hint="eastAsia"/>
                <w:sz w:val="24"/>
                <w:lang w:eastAsia="zh-TW"/>
              </w:rPr>
              <w:t>月</w:t>
            </w:r>
            <w:r w:rsidRPr="00321A7C">
              <w:rPr>
                <w:rFonts w:ascii="DFKai-SB" w:eastAsia="DFKai-SB" w:hAnsi="DFKai-SB" w:hint="eastAsia"/>
                <w:sz w:val="24"/>
                <w:lang w:eastAsia="zh-TW"/>
              </w:rPr>
              <w:t>1</w:t>
            </w:r>
            <w:r w:rsidR="00D166DD">
              <w:rPr>
                <w:rFonts w:ascii="DFKai-SB" w:eastAsia="DFKai-SB" w:hAnsi="DFKai-SB"/>
                <w:sz w:val="24"/>
                <w:lang w:eastAsia="zh-TW"/>
              </w:rPr>
              <w:t>5</w:t>
            </w:r>
            <w:r w:rsidR="00BC1EBF" w:rsidRPr="00321A7C">
              <w:rPr>
                <w:rFonts w:ascii="DFKai-SB" w:eastAsia="DFKai-SB" w:hAnsi="DFKai-SB" w:hint="eastAsia"/>
                <w:sz w:val="24"/>
                <w:lang w:eastAsia="zh-TW"/>
              </w:rPr>
              <w:t>日</w:t>
            </w:r>
            <w:r w:rsidR="00BC1EBF" w:rsidRPr="00321A7C">
              <w:rPr>
                <w:rFonts w:ascii="DFKai-SB" w:eastAsia="DFKai-SB" w:hAnsi="DFKai-SB"/>
                <w:sz w:val="24"/>
                <w:lang w:eastAsia="zh-TW"/>
              </w:rPr>
              <w:t>起，</w:t>
            </w:r>
            <w:r w:rsidRPr="00321A7C">
              <w:rPr>
                <w:rFonts w:ascii="DFKai-SB" w:eastAsia="DFKai-SB" w:hAnsi="DFKai-SB" w:hint="eastAsia"/>
                <w:sz w:val="24"/>
                <w:lang w:eastAsia="zh-HK"/>
              </w:rPr>
              <w:t>已</w:t>
            </w:r>
            <w:r w:rsidRPr="00321A7C">
              <w:rPr>
                <w:rFonts w:ascii="DFKai-SB" w:eastAsia="DFKai-SB" w:hAnsi="DFKai-SB" w:hint="eastAsia"/>
                <w:sz w:val="24"/>
                <w:lang w:eastAsia="zh-TW"/>
              </w:rPr>
              <w:t>遵守所有適用於</w:t>
            </w:r>
            <w:r w:rsidRPr="00321A7C">
              <w:rPr>
                <w:rFonts w:ascii="DFKai-SB" w:eastAsia="DFKai-SB" w:hAnsi="DFKai-SB" w:hint="eastAsia"/>
                <w:sz w:val="24"/>
                <w:lang w:eastAsia="zh-HK"/>
              </w:rPr>
              <w:t>廣東省</w:t>
            </w:r>
            <w:r w:rsidRPr="00321A7C">
              <w:rPr>
                <w:rFonts w:ascii="DFKai-SB" w:eastAsia="DFKai-SB" w:hAnsi="DFKai-SB" w:hint="eastAsia"/>
                <w:sz w:val="24"/>
                <w:vertAlign w:val="superscript"/>
                <w:lang w:eastAsia="zh-HK"/>
              </w:rPr>
              <w:t>6</w:t>
            </w:r>
            <w:r w:rsidRPr="00321A7C">
              <w:rPr>
                <w:rFonts w:ascii="DFKai-SB" w:eastAsia="DFKai-SB" w:hAnsi="DFKai-SB" w:hint="eastAsia"/>
                <w:sz w:val="24"/>
                <w:lang w:eastAsia="zh-HK"/>
              </w:rPr>
              <w:t>或</w:t>
            </w:r>
            <w:r w:rsidRPr="00321A7C">
              <w:rPr>
                <w:rFonts w:ascii="DFKai-SB" w:eastAsia="DFKai-SB" w:hAnsi="DFKai-SB" w:hint="eastAsia"/>
                <w:sz w:val="24"/>
                <w:lang w:eastAsia="zh-TW"/>
              </w:rPr>
              <w:t>香港特別行政區的法例，尤其在環保法例方面，並沒有違規</w:t>
            </w:r>
            <w:r w:rsidRPr="00321A7C">
              <w:rPr>
                <w:rFonts w:ascii="DFKai-SB" w:eastAsia="DFKai-SB" w:hAnsi="DFKai-SB" w:hint="eastAsia"/>
                <w:sz w:val="24"/>
                <w:lang w:eastAsia="zh-HK"/>
              </w:rPr>
              <w:t>或處罰</w:t>
            </w:r>
            <w:r w:rsidRPr="00321A7C">
              <w:rPr>
                <w:rFonts w:ascii="DFKai-SB" w:eastAsia="DFKai-SB" w:hAnsi="DFKai-SB" w:hint="eastAsia"/>
                <w:sz w:val="24"/>
                <w:lang w:eastAsia="zh-TW"/>
              </w:rPr>
              <w:t>記錄。</w:t>
            </w:r>
          </w:p>
        </w:tc>
      </w:tr>
    </w:tbl>
    <w:p w14:paraId="08F73A09" w14:textId="1C1A7CBF" w:rsidR="00BC1EBF" w:rsidRPr="00321A7C" w:rsidRDefault="004B3E37" w:rsidP="00445E13">
      <w:pPr>
        <w:spacing w:afterLines="50" w:after="156" w:line="340" w:lineRule="exact"/>
        <w:rPr>
          <w:rFonts w:ascii="DFKai-SB" w:eastAsia="DFKai-SB" w:hAnsi="DFKai-SB"/>
          <w:sz w:val="24"/>
          <w:lang w:eastAsia="zh-TW"/>
        </w:rPr>
      </w:pPr>
      <w:proofErr w:type="gramStart"/>
      <w:r w:rsidRPr="00321A7C">
        <w:rPr>
          <w:rFonts w:ascii="DFKai-SB" w:eastAsia="DFKai-SB" w:hAnsi="DFKai-SB" w:hint="eastAsia"/>
          <w:sz w:val="20"/>
          <w:szCs w:val="20"/>
          <w:lang w:eastAsia="zh-TW"/>
        </w:rPr>
        <w:t>註</w:t>
      </w:r>
      <w:proofErr w:type="gramEnd"/>
      <w:r w:rsidRPr="00321A7C">
        <w:rPr>
          <w:rFonts w:ascii="DFKai-SB" w:eastAsia="DFKai-SB" w:hAnsi="DFKai-SB" w:hint="eastAsia"/>
          <w:sz w:val="20"/>
          <w:szCs w:val="20"/>
          <w:lang w:eastAsia="zh-TW"/>
        </w:rPr>
        <w:t>：202</w:t>
      </w:r>
      <w:r w:rsidR="001B74BD">
        <w:rPr>
          <w:rFonts w:ascii="DFKai-SB" w:eastAsia="DFKai-SB" w:hAnsi="DFKai-SB" w:hint="eastAsia"/>
          <w:sz w:val="20"/>
          <w:szCs w:val="20"/>
          <w:lang w:eastAsia="zh-TW"/>
        </w:rPr>
        <w:t>2</w:t>
      </w:r>
      <w:r w:rsidRPr="00321A7C">
        <w:rPr>
          <w:rFonts w:ascii="DFKai-SB" w:eastAsia="DFKai-SB" w:hAnsi="DFKai-SB" w:hint="eastAsia"/>
          <w:sz w:val="20"/>
          <w:szCs w:val="20"/>
          <w:lang w:eastAsia="zh-HK"/>
        </w:rPr>
        <w:t>年度</w:t>
      </w:r>
      <w:r w:rsidRPr="00321A7C">
        <w:rPr>
          <w:rFonts w:ascii="DFKai-SB" w:eastAsia="DFKai-SB" w:hAnsi="DFKai-SB"/>
          <w:sz w:val="20"/>
          <w:szCs w:val="20"/>
          <w:lang w:eastAsia="zh-TW"/>
        </w:rPr>
        <w:t>「粵港清潔生產</w:t>
      </w:r>
      <w:r w:rsidRPr="00321A7C">
        <w:rPr>
          <w:rFonts w:ascii="DFKai-SB" w:eastAsia="DFKai-SB" w:hAnsi="DFKai-SB" w:hint="eastAsia"/>
          <w:sz w:val="20"/>
          <w:szCs w:val="20"/>
          <w:lang w:eastAsia="zh-TW"/>
        </w:rPr>
        <w:t>優越</w:t>
      </w:r>
      <w:r w:rsidRPr="00321A7C">
        <w:rPr>
          <w:rFonts w:ascii="DFKai-SB" w:eastAsia="DFKai-SB" w:hAnsi="DFKai-SB"/>
          <w:sz w:val="20"/>
          <w:szCs w:val="20"/>
          <w:lang w:eastAsia="zh-TW"/>
        </w:rPr>
        <w:t>伙伴（製造業）」標誌</w:t>
      </w:r>
      <w:r w:rsidRPr="00321A7C">
        <w:rPr>
          <w:rFonts w:ascii="DFKai-SB" w:eastAsia="DFKai-SB" w:hAnsi="DFKai-SB" w:hint="eastAsia"/>
          <w:sz w:val="20"/>
          <w:szCs w:val="20"/>
          <w:lang w:eastAsia="zh-TW"/>
        </w:rPr>
        <w:t>於</w:t>
      </w:r>
      <w:r w:rsidRPr="00321A7C">
        <w:rPr>
          <w:rFonts w:ascii="DFKai-SB" w:eastAsia="DFKai-SB" w:hAnsi="DFKai-SB"/>
          <w:sz w:val="20"/>
          <w:szCs w:val="20"/>
          <w:lang w:eastAsia="zh-TW"/>
        </w:rPr>
        <w:t>202</w:t>
      </w:r>
      <w:r w:rsidR="00D166DD">
        <w:rPr>
          <w:rFonts w:ascii="DFKai-SB" w:eastAsia="DFKai-SB" w:hAnsi="DFKai-SB"/>
          <w:sz w:val="20"/>
          <w:szCs w:val="20"/>
          <w:lang w:eastAsia="zh-TW"/>
        </w:rPr>
        <w:t>2</w:t>
      </w:r>
      <w:r w:rsidRPr="00321A7C">
        <w:rPr>
          <w:rFonts w:ascii="DFKai-SB" w:eastAsia="DFKai-SB" w:hAnsi="DFKai-SB" w:hint="eastAsia"/>
          <w:sz w:val="20"/>
          <w:szCs w:val="20"/>
          <w:lang w:eastAsia="zh-TW"/>
        </w:rPr>
        <w:t>年1</w:t>
      </w:r>
      <w:r w:rsidRPr="00321A7C">
        <w:rPr>
          <w:rFonts w:ascii="DFKai-SB" w:eastAsia="DFKai-SB" w:hAnsi="DFKai-SB"/>
          <w:sz w:val="20"/>
          <w:szCs w:val="20"/>
          <w:lang w:eastAsia="zh-TW"/>
        </w:rPr>
        <w:t>2</w:t>
      </w:r>
      <w:r w:rsidRPr="00321A7C">
        <w:rPr>
          <w:rFonts w:ascii="DFKai-SB" w:eastAsia="DFKai-SB" w:hAnsi="DFKai-SB" w:hint="eastAsia"/>
          <w:sz w:val="20"/>
          <w:szCs w:val="20"/>
          <w:lang w:eastAsia="zh-TW"/>
        </w:rPr>
        <w:t>月</w:t>
      </w:r>
      <w:r w:rsidRPr="00321A7C">
        <w:rPr>
          <w:rFonts w:ascii="DFKai-SB" w:eastAsia="DFKai-SB" w:hAnsi="DFKai-SB"/>
          <w:sz w:val="20"/>
          <w:szCs w:val="20"/>
          <w:lang w:eastAsia="zh-TW"/>
        </w:rPr>
        <w:t>1</w:t>
      </w:r>
      <w:r w:rsidR="00D166DD">
        <w:rPr>
          <w:rFonts w:ascii="DFKai-SB" w:eastAsia="DFKai-SB" w:hAnsi="DFKai-SB"/>
          <w:sz w:val="20"/>
          <w:szCs w:val="20"/>
          <w:lang w:eastAsia="zh-TW"/>
        </w:rPr>
        <w:t>5</w:t>
      </w:r>
      <w:r w:rsidRPr="00321A7C">
        <w:rPr>
          <w:rFonts w:ascii="DFKai-SB" w:eastAsia="DFKai-SB" w:hAnsi="DFKai-SB" w:hint="eastAsia"/>
          <w:sz w:val="20"/>
          <w:szCs w:val="20"/>
          <w:lang w:eastAsia="zh-TW"/>
        </w:rPr>
        <w:t>日頒發。</w:t>
      </w:r>
    </w:p>
    <w:p w14:paraId="0F7A18D4" w14:textId="4E0B0EBE" w:rsidR="003376EA" w:rsidRDefault="003376EA" w:rsidP="00445E13">
      <w:pPr>
        <w:spacing w:line="340" w:lineRule="exact"/>
        <w:ind w:left="850"/>
        <w:jc w:val="left"/>
        <w:rPr>
          <w:rFonts w:ascii="DFKai-SB" w:eastAsia="DFKai-SB" w:hAnsi="DFKai-SB"/>
          <w:b/>
          <w:sz w:val="24"/>
          <w:lang w:eastAsia="zh-TW"/>
        </w:rPr>
      </w:pPr>
    </w:p>
    <w:p w14:paraId="194177A0" w14:textId="77777777" w:rsidR="00026AEA" w:rsidRPr="00321A7C" w:rsidRDefault="00026AEA" w:rsidP="00445E13">
      <w:pPr>
        <w:spacing w:line="340" w:lineRule="exact"/>
        <w:ind w:left="850"/>
        <w:jc w:val="left"/>
        <w:rPr>
          <w:rFonts w:ascii="DFKai-SB" w:eastAsia="DFKai-SB" w:hAnsi="DFKai-SB"/>
          <w:b/>
          <w:sz w:val="24"/>
          <w:lang w:eastAsia="zh-TW"/>
        </w:rPr>
      </w:pPr>
    </w:p>
    <w:p w14:paraId="4930067A" w14:textId="77777777" w:rsidR="00BC1EBF" w:rsidRPr="00321A7C" w:rsidRDefault="00BC1EBF" w:rsidP="000B723F">
      <w:pPr>
        <w:numPr>
          <w:ilvl w:val="1"/>
          <w:numId w:val="2"/>
        </w:numPr>
        <w:spacing w:line="340" w:lineRule="exact"/>
        <w:ind w:left="851" w:hanging="851"/>
        <w:jc w:val="left"/>
        <w:rPr>
          <w:rFonts w:ascii="DFKai-SB" w:eastAsia="DFKai-SB" w:hAnsi="DFKai-SB"/>
          <w:b/>
          <w:sz w:val="24"/>
          <w:lang w:eastAsia="zh-TW"/>
        </w:rPr>
      </w:pPr>
      <w:r w:rsidRPr="00321A7C">
        <w:rPr>
          <w:rFonts w:ascii="DFKai-SB" w:eastAsia="DFKai-SB" w:hAnsi="DFKai-SB" w:hint="eastAsia"/>
          <w:b/>
          <w:sz w:val="24"/>
          <w:lang w:eastAsia="zh-TW"/>
        </w:rPr>
        <w:t>「</w:t>
      </w:r>
      <w:r w:rsidRPr="00321A7C">
        <w:rPr>
          <w:rFonts w:ascii="DFKai-SB" w:eastAsia="DFKai-SB" w:hAnsi="DFKai-SB"/>
          <w:b/>
          <w:sz w:val="24"/>
          <w:lang w:eastAsia="zh-TW"/>
        </w:rPr>
        <w:t>粵港清潔生產伙伴（</w:t>
      </w:r>
      <w:r w:rsidRPr="00321A7C">
        <w:rPr>
          <w:rFonts w:ascii="DFKai-SB" w:eastAsia="DFKai-SB" w:hAnsi="DFKai-SB" w:hint="eastAsia"/>
          <w:b/>
          <w:sz w:val="24"/>
          <w:lang w:eastAsia="zh-TW"/>
        </w:rPr>
        <w:t>供應鏈</w:t>
      </w:r>
      <w:r w:rsidRPr="00321A7C">
        <w:rPr>
          <w:rFonts w:ascii="DFKai-SB" w:eastAsia="DFKai-SB" w:hAnsi="DFKai-SB"/>
          <w:b/>
          <w:sz w:val="24"/>
          <w:lang w:eastAsia="zh-TW"/>
        </w:rPr>
        <w:t>）</w:t>
      </w:r>
      <w:r w:rsidRPr="00321A7C">
        <w:rPr>
          <w:rFonts w:ascii="DFKai-SB" w:eastAsia="DFKai-SB" w:hAnsi="DFKai-SB" w:hint="eastAsia"/>
          <w:b/>
          <w:sz w:val="24"/>
          <w:lang w:eastAsia="zh-TW"/>
        </w:rPr>
        <w:t>」標誌</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C1EBF" w:rsidRPr="00321A7C" w14:paraId="7923CB7A" w14:textId="77777777" w:rsidTr="00445E13">
        <w:trPr>
          <w:trHeight w:val="361"/>
        </w:trPr>
        <w:tc>
          <w:tcPr>
            <w:tcW w:w="9072" w:type="dxa"/>
          </w:tcPr>
          <w:p w14:paraId="52754D50" w14:textId="77777777" w:rsidR="00BC1EBF" w:rsidRPr="00321A7C" w:rsidRDefault="00BC1EBF" w:rsidP="00BC1EBF">
            <w:pPr>
              <w:spacing w:line="300" w:lineRule="exact"/>
              <w:jc w:val="center"/>
              <w:rPr>
                <w:rFonts w:ascii="DFKai-SB" w:eastAsia="DFKai-SB" w:hAnsi="DFKai-SB"/>
                <w:b/>
                <w:sz w:val="24"/>
              </w:rPr>
            </w:pPr>
            <w:r w:rsidRPr="00321A7C">
              <w:rPr>
                <w:rFonts w:ascii="DFKai-SB" w:eastAsia="DFKai-SB" w:hAnsi="DFKai-SB"/>
                <w:b/>
                <w:sz w:val="24"/>
                <w:lang w:eastAsia="zh-TW"/>
              </w:rPr>
              <w:t>續期準則</w:t>
            </w:r>
          </w:p>
        </w:tc>
      </w:tr>
      <w:tr w:rsidR="004B3E37" w:rsidRPr="00321A7C" w14:paraId="198EECC6" w14:textId="77777777" w:rsidTr="00445E13">
        <w:trPr>
          <w:trHeight w:val="361"/>
        </w:trPr>
        <w:tc>
          <w:tcPr>
            <w:tcW w:w="9072" w:type="dxa"/>
          </w:tcPr>
          <w:p w14:paraId="6D420A38" w14:textId="3F305D24" w:rsidR="00445E13" w:rsidRPr="00321A7C" w:rsidRDefault="004B3E37" w:rsidP="004B3E37">
            <w:pPr>
              <w:spacing w:line="300" w:lineRule="exact"/>
              <w:jc w:val="left"/>
              <w:rPr>
                <w:rFonts w:ascii="DFKai-SB" w:eastAsia="DFKai-SB" w:hAnsi="DFKai-SB"/>
                <w:sz w:val="24"/>
                <w:lang w:eastAsia="zh-TW"/>
              </w:rPr>
            </w:pPr>
            <w:r w:rsidRPr="00321A7C">
              <w:rPr>
                <w:rFonts w:ascii="DFKai-SB" w:eastAsia="DFKai-SB" w:hAnsi="DFKai-SB"/>
                <w:sz w:val="24"/>
                <w:lang w:eastAsia="zh-TW"/>
              </w:rPr>
              <w:t>於</w:t>
            </w:r>
            <w:r w:rsidRPr="00321A7C">
              <w:rPr>
                <w:rFonts w:ascii="DFKai-SB" w:eastAsia="DFKai-SB" w:hAnsi="DFKai-SB" w:hint="eastAsia"/>
                <w:sz w:val="24"/>
                <w:lang w:eastAsia="zh-TW"/>
              </w:rPr>
              <w:t>202</w:t>
            </w:r>
            <w:r w:rsidR="00D166DD">
              <w:rPr>
                <w:rFonts w:ascii="DFKai-SB" w:eastAsia="DFKai-SB" w:hAnsi="DFKai-SB"/>
                <w:sz w:val="24"/>
                <w:lang w:eastAsia="zh-TW"/>
              </w:rPr>
              <w:t>2</w:t>
            </w:r>
            <w:r w:rsidRPr="00321A7C">
              <w:rPr>
                <w:rFonts w:ascii="DFKai-SB" w:eastAsia="DFKai-SB" w:hAnsi="DFKai-SB" w:hint="eastAsia"/>
                <w:sz w:val="24"/>
                <w:lang w:eastAsia="zh-HK"/>
              </w:rPr>
              <w:t>年度</w:t>
            </w:r>
            <w:r w:rsidRPr="00321A7C">
              <w:rPr>
                <w:rFonts w:ascii="DFKai-SB" w:eastAsia="DFKai-SB" w:hAnsi="DFKai-SB" w:hint="eastAsia"/>
                <w:sz w:val="24"/>
                <w:lang w:eastAsia="zh-TW"/>
              </w:rPr>
              <w:t>「粵港清潔生產伙伴（供應鏈）」</w:t>
            </w:r>
            <w:r w:rsidRPr="00321A7C">
              <w:rPr>
                <w:rFonts w:ascii="DFKai-SB" w:eastAsia="DFKai-SB" w:hAnsi="DFKai-SB"/>
                <w:sz w:val="24"/>
                <w:lang w:eastAsia="zh-TW"/>
              </w:rPr>
              <w:t>標誌有效期內</w:t>
            </w:r>
            <w:r w:rsidRPr="00321A7C">
              <w:rPr>
                <w:rFonts w:ascii="DFKai-SB" w:eastAsia="DFKai-SB" w:hAnsi="DFKai-SB" w:hint="eastAsia"/>
                <w:sz w:val="24"/>
                <w:lang w:eastAsia="zh-TW"/>
              </w:rPr>
              <w:t>，</w:t>
            </w:r>
          </w:p>
        </w:tc>
      </w:tr>
      <w:tr w:rsidR="00475036" w:rsidRPr="00321A7C" w14:paraId="36EB4DDD" w14:textId="77777777" w:rsidTr="00445E13">
        <w:tc>
          <w:tcPr>
            <w:tcW w:w="9072" w:type="dxa"/>
          </w:tcPr>
          <w:p w14:paraId="71B1392C" w14:textId="7F5D74F3" w:rsidR="00475036" w:rsidRPr="00321A7C" w:rsidRDefault="00475036" w:rsidP="00445E13">
            <w:pPr>
              <w:numPr>
                <w:ilvl w:val="0"/>
                <w:numId w:val="12"/>
              </w:numPr>
              <w:spacing w:line="300" w:lineRule="exact"/>
              <w:ind w:left="492" w:hanging="492"/>
              <w:rPr>
                <w:rFonts w:ascii="DFKai-SB" w:eastAsia="DFKai-SB" w:hAnsi="DFKai-SB"/>
                <w:sz w:val="24"/>
                <w:lang w:eastAsia="zh-TW"/>
              </w:rPr>
            </w:pPr>
            <w:r w:rsidRPr="00321A7C">
              <w:rPr>
                <w:rFonts w:ascii="DFKai-SB" w:eastAsia="DFKai-SB" w:hAnsi="DFKai-SB"/>
                <w:sz w:val="24"/>
                <w:lang w:eastAsia="zh-TW"/>
              </w:rPr>
              <w:t>再</w:t>
            </w:r>
            <w:r w:rsidRPr="00321A7C">
              <w:rPr>
                <w:rFonts w:ascii="DFKai-SB" w:eastAsia="DFKai-SB" w:hAnsi="DFKai-SB" w:hint="eastAsia"/>
                <w:sz w:val="24"/>
                <w:lang w:eastAsia="zh-TW"/>
              </w:rPr>
              <w:t>推薦</w:t>
            </w:r>
            <w:r w:rsidRPr="00321A7C">
              <w:rPr>
                <w:rFonts w:ascii="DFKai-SB" w:eastAsia="DFKai-SB" w:hAnsi="DFKai-SB"/>
                <w:sz w:val="24"/>
                <w:lang w:eastAsia="zh-TW"/>
              </w:rPr>
              <w:t>不少於三</w:t>
            </w:r>
            <w:r w:rsidRPr="00321A7C">
              <w:rPr>
                <w:rFonts w:ascii="DFKai-SB" w:eastAsia="DFKai-SB" w:hAnsi="DFKai-SB" w:hint="eastAsia"/>
                <w:sz w:val="24"/>
                <w:lang w:eastAsia="zh-TW"/>
              </w:rPr>
              <w:t>家</w:t>
            </w:r>
            <w:r w:rsidRPr="00321A7C">
              <w:rPr>
                <w:rFonts w:ascii="DFKai-SB" w:eastAsia="DFKai-SB" w:hAnsi="DFKai-SB"/>
                <w:sz w:val="24"/>
                <w:lang w:eastAsia="zh-TW"/>
              </w:rPr>
              <w:t>港資工廠成功申請</w:t>
            </w:r>
            <w:r w:rsidRPr="00321A7C">
              <w:rPr>
                <w:rFonts w:ascii="DFKai-SB" w:eastAsia="DFKai-SB" w:hAnsi="DFKai-SB" w:hint="eastAsia"/>
                <w:sz w:val="24"/>
                <w:lang w:eastAsia="zh-TW"/>
              </w:rPr>
              <w:t>「</w:t>
            </w:r>
            <w:r w:rsidRPr="00321A7C">
              <w:rPr>
                <w:rFonts w:ascii="DFKai-SB" w:eastAsia="DFKai-SB" w:hAnsi="DFKai-SB"/>
                <w:sz w:val="24"/>
                <w:lang w:eastAsia="zh-TW"/>
              </w:rPr>
              <w:t>伙伴計劃</w:t>
            </w:r>
            <w:r w:rsidRPr="00321A7C">
              <w:rPr>
                <w:rFonts w:ascii="DFKai-SB" w:eastAsia="DFKai-SB" w:hAnsi="DFKai-SB" w:hint="eastAsia"/>
                <w:sz w:val="24"/>
                <w:lang w:eastAsia="zh-TW"/>
              </w:rPr>
              <w:t>」</w:t>
            </w:r>
            <w:r w:rsidRPr="00321A7C">
              <w:rPr>
                <w:rFonts w:ascii="DFKai-SB" w:eastAsia="DFKai-SB" w:hAnsi="DFKai-SB"/>
                <w:sz w:val="24"/>
                <w:lang w:eastAsia="zh-TW"/>
              </w:rPr>
              <w:t>的資助項目；或</w:t>
            </w:r>
          </w:p>
        </w:tc>
      </w:tr>
      <w:tr w:rsidR="004B3E37" w:rsidRPr="00321A7C" w14:paraId="6ECEA247" w14:textId="77777777" w:rsidTr="00445E13">
        <w:tc>
          <w:tcPr>
            <w:tcW w:w="9072" w:type="dxa"/>
          </w:tcPr>
          <w:p w14:paraId="1B1E2719" w14:textId="3D71F8EF" w:rsidR="00445E13" w:rsidRPr="00321A7C" w:rsidRDefault="004B3E37" w:rsidP="00475036">
            <w:pPr>
              <w:numPr>
                <w:ilvl w:val="0"/>
                <w:numId w:val="12"/>
              </w:numPr>
              <w:spacing w:line="300" w:lineRule="exact"/>
              <w:ind w:left="492" w:hanging="492"/>
              <w:rPr>
                <w:rFonts w:ascii="DFKai-SB" w:eastAsia="DFKai-SB" w:hAnsi="DFKai-SB"/>
                <w:sz w:val="24"/>
                <w:lang w:eastAsia="zh-TW"/>
              </w:rPr>
            </w:pPr>
            <w:r w:rsidRPr="00321A7C">
              <w:rPr>
                <w:rFonts w:ascii="DFKai-SB" w:eastAsia="DFKai-SB" w:hAnsi="DFKai-SB"/>
                <w:sz w:val="24"/>
                <w:lang w:eastAsia="zh-TW"/>
              </w:rPr>
              <w:t>仍繼續</w:t>
            </w:r>
            <w:r w:rsidRPr="00321A7C">
              <w:rPr>
                <w:rFonts w:ascii="DFKai-SB" w:eastAsia="DFKai-SB" w:hAnsi="DFKai-SB" w:hint="eastAsia"/>
                <w:sz w:val="24"/>
                <w:lang w:eastAsia="zh-TW"/>
              </w:rPr>
              <w:t>向三家或以上已獲「粵港清潔生產伙伴（製造業）」</w:t>
            </w:r>
            <w:r w:rsidRPr="00321A7C">
              <w:rPr>
                <w:rFonts w:ascii="DFKai-SB" w:eastAsia="DFKai-SB" w:hAnsi="DFKai-SB"/>
                <w:sz w:val="24"/>
                <w:lang w:eastAsia="zh-TW"/>
              </w:rPr>
              <w:t>標誌</w:t>
            </w:r>
            <w:r w:rsidRPr="00321A7C">
              <w:rPr>
                <w:rFonts w:ascii="DFKai-SB" w:eastAsia="DFKai-SB" w:hAnsi="DFKai-SB" w:hint="eastAsia"/>
                <w:sz w:val="24"/>
                <w:lang w:eastAsia="zh-TW"/>
              </w:rPr>
              <w:t>、「粵港清潔生產優越伙伴（製造業）」標誌、「廣東省清潔生產企業」或</w:t>
            </w:r>
            <w:r w:rsidRPr="00321A7C">
              <w:rPr>
                <w:rFonts w:ascii="DFKai-SB" w:eastAsia="DFKai-SB" w:hAnsi="DFKai-SB" w:hint="eastAsia"/>
                <w:sz w:val="24"/>
                <w:lang w:eastAsia="zh-HK"/>
              </w:rPr>
              <w:t>工業和信息化部</w:t>
            </w:r>
            <w:r w:rsidRPr="00321A7C">
              <w:rPr>
                <w:rFonts w:ascii="DFKai-SB" w:eastAsia="DFKai-SB" w:hAnsi="DFKai-SB" w:hint="eastAsia"/>
                <w:sz w:val="24"/>
                <w:lang w:eastAsia="zh-TW"/>
              </w:rPr>
              <w:t>「</w:t>
            </w:r>
            <w:r w:rsidRPr="00321A7C">
              <w:rPr>
                <w:rFonts w:ascii="DFKai-SB" w:eastAsia="DFKai-SB" w:hAnsi="DFKai-SB" w:hint="eastAsia"/>
                <w:sz w:val="24"/>
                <w:lang w:eastAsia="zh-HK"/>
              </w:rPr>
              <w:t>綠</w:t>
            </w:r>
            <w:r w:rsidRPr="00321A7C">
              <w:rPr>
                <w:rFonts w:ascii="DFKai-SB" w:eastAsia="DFKai-SB" w:hAnsi="DFKai-SB" w:hint="eastAsia"/>
                <w:sz w:val="24"/>
                <w:lang w:eastAsia="zh-TW"/>
              </w:rPr>
              <w:t>色</w:t>
            </w:r>
            <w:r w:rsidRPr="00321A7C">
              <w:rPr>
                <w:rFonts w:ascii="DFKai-SB" w:eastAsia="DFKai-SB" w:hAnsi="DFKai-SB" w:hint="eastAsia"/>
                <w:sz w:val="24"/>
                <w:lang w:eastAsia="zh-HK"/>
              </w:rPr>
              <w:t>工廠</w:t>
            </w:r>
            <w:r w:rsidRPr="00321A7C">
              <w:rPr>
                <w:rFonts w:ascii="DFKai-SB" w:eastAsia="DFKai-SB" w:hAnsi="DFKai-SB" w:hint="eastAsia"/>
                <w:sz w:val="24"/>
                <w:lang w:eastAsia="zh-TW"/>
              </w:rPr>
              <w:t>」稱號的</w:t>
            </w:r>
            <w:r w:rsidRPr="00321A7C">
              <w:rPr>
                <w:rFonts w:ascii="DFKai-SB" w:eastAsia="DFKai-SB" w:hAnsi="DFKai-SB"/>
                <w:sz w:val="24"/>
                <w:lang w:eastAsia="zh-TW"/>
              </w:rPr>
              <w:t>港資工廠</w:t>
            </w:r>
            <w:r w:rsidRPr="00321A7C">
              <w:rPr>
                <w:rFonts w:ascii="DFKai-SB" w:eastAsia="DFKai-SB" w:hAnsi="DFKai-SB" w:hint="eastAsia"/>
                <w:sz w:val="24"/>
                <w:lang w:eastAsia="zh-TW"/>
              </w:rPr>
              <w:t>(香港</w:t>
            </w:r>
            <w:r w:rsidRPr="00321A7C">
              <w:rPr>
                <w:rFonts w:ascii="DFKai-SB" w:eastAsia="DFKai-SB" w:hAnsi="DFKai-SB" w:hint="eastAsia"/>
                <w:sz w:val="24"/>
                <w:lang w:eastAsia="zh-HK"/>
              </w:rPr>
              <w:t>或</w:t>
            </w:r>
            <w:r w:rsidRPr="00321A7C">
              <w:rPr>
                <w:rFonts w:ascii="DFKai-SB" w:eastAsia="DFKai-SB" w:hAnsi="DFKai-SB" w:hint="eastAsia"/>
                <w:sz w:val="24"/>
                <w:lang w:eastAsia="zh-TW"/>
              </w:rPr>
              <w:t>廣東省</w:t>
            </w:r>
            <w:r w:rsidRPr="00321A7C">
              <w:rPr>
                <w:rFonts w:ascii="DFKai-SB" w:eastAsia="DFKai-SB" w:hAnsi="DFKai-SB"/>
                <w:sz w:val="24"/>
                <w:lang w:eastAsia="zh-TW"/>
              </w:rPr>
              <w:t>地區</w:t>
            </w:r>
            <w:r w:rsidRPr="00321A7C">
              <w:rPr>
                <w:rFonts w:ascii="DFKai-SB" w:eastAsia="DFKai-SB" w:hAnsi="DFKai-SB" w:hint="eastAsia"/>
                <w:sz w:val="24"/>
                <w:lang w:eastAsia="zh-TW"/>
              </w:rPr>
              <w:t>)採購所生產的商品</w:t>
            </w:r>
            <w:r w:rsidR="00475036">
              <w:rPr>
                <w:rFonts w:ascii="DFKai-SB" w:eastAsia="DFKai-SB" w:hAnsi="DFKai-SB" w:hint="eastAsia"/>
                <w:sz w:val="24"/>
                <w:lang w:eastAsia="zh-TW"/>
              </w:rPr>
              <w:t>。</w:t>
            </w:r>
          </w:p>
        </w:tc>
      </w:tr>
    </w:tbl>
    <w:p w14:paraId="4BF5A40A" w14:textId="16A952A4" w:rsidR="002736D4" w:rsidRDefault="00081B61" w:rsidP="00445E13">
      <w:pPr>
        <w:spacing w:afterLines="50" w:after="156" w:line="340" w:lineRule="exact"/>
        <w:jc w:val="left"/>
        <w:rPr>
          <w:rFonts w:ascii="DFKai-SB" w:eastAsia="DFKai-SB" w:hAnsi="DFKai-SB"/>
          <w:sz w:val="20"/>
          <w:szCs w:val="20"/>
          <w:lang w:eastAsia="zh-TW"/>
        </w:rPr>
      </w:pPr>
      <w:proofErr w:type="gramStart"/>
      <w:r w:rsidRPr="00321A7C">
        <w:rPr>
          <w:rFonts w:ascii="DFKai-SB" w:eastAsia="DFKai-SB" w:hAnsi="DFKai-SB" w:hint="eastAsia"/>
          <w:sz w:val="20"/>
          <w:szCs w:val="20"/>
          <w:lang w:eastAsia="zh-TW"/>
        </w:rPr>
        <w:t>註</w:t>
      </w:r>
      <w:proofErr w:type="gramEnd"/>
      <w:r w:rsidRPr="00321A7C">
        <w:rPr>
          <w:rFonts w:ascii="DFKai-SB" w:eastAsia="DFKai-SB" w:hAnsi="DFKai-SB" w:hint="eastAsia"/>
          <w:sz w:val="20"/>
          <w:szCs w:val="20"/>
          <w:lang w:eastAsia="zh-TW"/>
        </w:rPr>
        <w:t>：202</w:t>
      </w:r>
      <w:r w:rsidR="00A90B52">
        <w:rPr>
          <w:rFonts w:ascii="DFKai-SB" w:eastAsia="DFKai-SB" w:hAnsi="DFKai-SB"/>
          <w:sz w:val="20"/>
          <w:szCs w:val="20"/>
          <w:lang w:eastAsia="zh-TW"/>
        </w:rPr>
        <w:t>2</w:t>
      </w:r>
      <w:r w:rsidRPr="00321A7C">
        <w:rPr>
          <w:rFonts w:ascii="DFKai-SB" w:eastAsia="DFKai-SB" w:hAnsi="DFKai-SB" w:hint="eastAsia"/>
          <w:sz w:val="20"/>
          <w:szCs w:val="20"/>
          <w:lang w:eastAsia="zh-HK"/>
        </w:rPr>
        <w:t>年度</w:t>
      </w:r>
      <w:r w:rsidRPr="00321A7C">
        <w:rPr>
          <w:rFonts w:ascii="DFKai-SB" w:eastAsia="DFKai-SB" w:hAnsi="DFKai-SB"/>
          <w:sz w:val="20"/>
          <w:szCs w:val="20"/>
          <w:lang w:eastAsia="zh-TW"/>
        </w:rPr>
        <w:t>「粵港清潔生產伙伴（</w:t>
      </w:r>
      <w:r w:rsidRPr="00321A7C">
        <w:rPr>
          <w:rFonts w:ascii="DFKai-SB" w:eastAsia="DFKai-SB" w:hAnsi="DFKai-SB" w:hint="eastAsia"/>
          <w:sz w:val="20"/>
          <w:szCs w:val="20"/>
          <w:lang w:eastAsia="zh-TW"/>
        </w:rPr>
        <w:t>供應鏈</w:t>
      </w:r>
      <w:r w:rsidRPr="00321A7C">
        <w:rPr>
          <w:rFonts w:ascii="DFKai-SB" w:eastAsia="DFKai-SB" w:hAnsi="DFKai-SB"/>
          <w:sz w:val="20"/>
          <w:szCs w:val="20"/>
          <w:lang w:eastAsia="zh-TW"/>
        </w:rPr>
        <w:t>）」標誌</w:t>
      </w:r>
      <w:r w:rsidRPr="00321A7C">
        <w:rPr>
          <w:rFonts w:ascii="DFKai-SB" w:eastAsia="DFKai-SB" w:hAnsi="DFKai-SB" w:hint="eastAsia"/>
          <w:sz w:val="20"/>
          <w:szCs w:val="20"/>
          <w:lang w:eastAsia="zh-TW"/>
        </w:rPr>
        <w:t>於</w:t>
      </w:r>
      <w:r w:rsidRPr="00321A7C">
        <w:rPr>
          <w:rFonts w:ascii="DFKai-SB" w:eastAsia="DFKai-SB" w:hAnsi="DFKai-SB"/>
          <w:sz w:val="20"/>
          <w:szCs w:val="20"/>
          <w:lang w:eastAsia="zh-TW"/>
        </w:rPr>
        <w:t>202</w:t>
      </w:r>
      <w:r w:rsidR="00D166DD">
        <w:rPr>
          <w:rFonts w:ascii="DFKai-SB" w:eastAsia="DFKai-SB" w:hAnsi="DFKai-SB"/>
          <w:sz w:val="20"/>
          <w:szCs w:val="20"/>
          <w:lang w:eastAsia="zh-TW"/>
        </w:rPr>
        <w:t>2</w:t>
      </w:r>
      <w:r w:rsidRPr="00321A7C">
        <w:rPr>
          <w:rFonts w:ascii="DFKai-SB" w:eastAsia="DFKai-SB" w:hAnsi="DFKai-SB" w:hint="eastAsia"/>
          <w:sz w:val="20"/>
          <w:szCs w:val="20"/>
          <w:lang w:eastAsia="zh-TW"/>
        </w:rPr>
        <w:t>年1</w:t>
      </w:r>
      <w:r w:rsidRPr="00321A7C">
        <w:rPr>
          <w:rFonts w:ascii="DFKai-SB" w:eastAsia="DFKai-SB" w:hAnsi="DFKai-SB"/>
          <w:sz w:val="20"/>
          <w:szCs w:val="20"/>
          <w:lang w:eastAsia="zh-TW"/>
        </w:rPr>
        <w:t>2</w:t>
      </w:r>
      <w:r w:rsidRPr="00321A7C">
        <w:rPr>
          <w:rFonts w:ascii="DFKai-SB" w:eastAsia="DFKai-SB" w:hAnsi="DFKai-SB" w:hint="eastAsia"/>
          <w:sz w:val="20"/>
          <w:szCs w:val="20"/>
          <w:lang w:eastAsia="zh-TW"/>
        </w:rPr>
        <w:t>月</w:t>
      </w:r>
      <w:r w:rsidRPr="00321A7C">
        <w:rPr>
          <w:rFonts w:ascii="DFKai-SB" w:eastAsia="DFKai-SB" w:hAnsi="DFKai-SB"/>
          <w:sz w:val="20"/>
          <w:szCs w:val="20"/>
          <w:lang w:eastAsia="zh-TW"/>
        </w:rPr>
        <w:t>1</w:t>
      </w:r>
      <w:r w:rsidR="00D166DD">
        <w:rPr>
          <w:rFonts w:ascii="DFKai-SB" w:eastAsia="DFKai-SB" w:hAnsi="DFKai-SB"/>
          <w:sz w:val="20"/>
          <w:szCs w:val="20"/>
          <w:lang w:eastAsia="zh-TW"/>
        </w:rPr>
        <w:t>5</w:t>
      </w:r>
      <w:r w:rsidRPr="00321A7C">
        <w:rPr>
          <w:rFonts w:ascii="DFKai-SB" w:eastAsia="DFKai-SB" w:hAnsi="DFKai-SB" w:hint="eastAsia"/>
          <w:sz w:val="20"/>
          <w:szCs w:val="20"/>
          <w:lang w:eastAsia="zh-TW"/>
        </w:rPr>
        <w:t>日頒發。</w:t>
      </w:r>
    </w:p>
    <w:p w14:paraId="29A2E395" w14:textId="77777777" w:rsidR="00ED2D71" w:rsidRDefault="00ED2D71" w:rsidP="00ED2D71">
      <w:pPr>
        <w:spacing w:line="340" w:lineRule="exact"/>
        <w:jc w:val="left"/>
        <w:rPr>
          <w:rFonts w:ascii="DFKai-SB" w:eastAsia="DFKai-SB" w:hAnsi="DFKai-SB"/>
          <w:sz w:val="20"/>
          <w:szCs w:val="20"/>
          <w:lang w:eastAsia="zh-TW"/>
        </w:rPr>
      </w:pPr>
    </w:p>
    <w:p w14:paraId="69019DB3" w14:textId="77777777" w:rsidR="00ED2D71" w:rsidRPr="00321A7C" w:rsidRDefault="00ED2D71" w:rsidP="00ED2D71">
      <w:pPr>
        <w:spacing w:line="340" w:lineRule="exact"/>
        <w:jc w:val="left"/>
        <w:rPr>
          <w:rFonts w:ascii="DFKai-SB" w:eastAsia="DFKai-SB" w:hAnsi="DFKai-SB"/>
          <w:sz w:val="20"/>
          <w:szCs w:val="20"/>
          <w:lang w:eastAsia="zh-TW"/>
        </w:rPr>
      </w:pPr>
    </w:p>
    <w:p w14:paraId="7E0BBC4F" w14:textId="77777777" w:rsidR="00BC1EBF" w:rsidRPr="00321A7C" w:rsidRDefault="00BC1EBF" w:rsidP="000B723F">
      <w:pPr>
        <w:numPr>
          <w:ilvl w:val="1"/>
          <w:numId w:val="2"/>
        </w:numPr>
        <w:spacing w:line="340" w:lineRule="exact"/>
        <w:ind w:left="709" w:hanging="709"/>
        <w:jc w:val="left"/>
        <w:rPr>
          <w:rFonts w:ascii="DFKai-SB" w:eastAsia="DFKai-SB" w:hAnsi="DFKai-SB"/>
          <w:b/>
          <w:sz w:val="24"/>
          <w:lang w:eastAsia="zh-TW"/>
        </w:rPr>
      </w:pPr>
      <w:r w:rsidRPr="00321A7C">
        <w:rPr>
          <w:rFonts w:ascii="DFKai-SB" w:eastAsia="DFKai-SB" w:hAnsi="DFKai-SB" w:hint="eastAsia"/>
          <w:b/>
          <w:sz w:val="24"/>
          <w:lang w:eastAsia="zh-TW"/>
        </w:rPr>
        <w:t>「</w:t>
      </w:r>
      <w:r w:rsidRPr="00321A7C">
        <w:rPr>
          <w:rFonts w:ascii="DFKai-SB" w:eastAsia="DFKai-SB" w:hAnsi="DFKai-SB"/>
          <w:b/>
          <w:sz w:val="24"/>
          <w:lang w:eastAsia="zh-TW"/>
        </w:rPr>
        <w:t>粵港清潔生產伙伴（</w:t>
      </w:r>
      <w:r w:rsidRPr="00321A7C">
        <w:rPr>
          <w:rFonts w:ascii="DFKai-SB" w:eastAsia="DFKai-SB" w:hAnsi="DFKai-SB" w:hint="eastAsia"/>
          <w:b/>
          <w:sz w:val="24"/>
          <w:lang w:eastAsia="zh-TW"/>
        </w:rPr>
        <w:t>技術服務</w:t>
      </w:r>
      <w:r w:rsidRPr="00321A7C">
        <w:rPr>
          <w:rFonts w:ascii="DFKai-SB" w:eastAsia="DFKai-SB" w:hAnsi="DFKai-SB"/>
          <w:b/>
          <w:sz w:val="24"/>
          <w:lang w:eastAsia="zh-TW"/>
        </w:rPr>
        <w:t>）</w:t>
      </w:r>
      <w:r w:rsidRPr="00321A7C">
        <w:rPr>
          <w:rFonts w:ascii="DFKai-SB" w:eastAsia="DFKai-SB" w:hAnsi="DFKai-SB" w:hint="eastAsia"/>
          <w:b/>
          <w:sz w:val="24"/>
          <w:lang w:eastAsia="zh-TW"/>
        </w:rPr>
        <w:t>」標誌</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C1EBF" w:rsidRPr="00321A7C" w14:paraId="0494D0C8" w14:textId="77777777" w:rsidTr="00905433">
        <w:trPr>
          <w:trHeight w:val="361"/>
        </w:trPr>
        <w:tc>
          <w:tcPr>
            <w:tcW w:w="9072" w:type="dxa"/>
          </w:tcPr>
          <w:p w14:paraId="23440C33" w14:textId="77777777" w:rsidR="00BC1EBF" w:rsidRPr="00321A7C" w:rsidRDefault="00BC1EBF" w:rsidP="00BC1EBF">
            <w:pPr>
              <w:spacing w:line="340" w:lineRule="exact"/>
              <w:jc w:val="center"/>
              <w:rPr>
                <w:rFonts w:ascii="DFKai-SB" w:eastAsia="DFKai-SB" w:hAnsi="DFKai-SB"/>
                <w:b/>
                <w:sz w:val="24"/>
              </w:rPr>
            </w:pPr>
            <w:r w:rsidRPr="00321A7C">
              <w:rPr>
                <w:rFonts w:ascii="DFKai-SB" w:eastAsia="DFKai-SB" w:hAnsi="DFKai-SB"/>
                <w:b/>
                <w:sz w:val="24"/>
                <w:lang w:eastAsia="zh-TW"/>
              </w:rPr>
              <w:t>續期準則</w:t>
            </w:r>
          </w:p>
        </w:tc>
      </w:tr>
      <w:tr w:rsidR="006118CA" w:rsidRPr="00321A7C" w14:paraId="72D874AC" w14:textId="77777777" w:rsidTr="00905433">
        <w:trPr>
          <w:trHeight w:val="361"/>
        </w:trPr>
        <w:tc>
          <w:tcPr>
            <w:tcW w:w="9072" w:type="dxa"/>
          </w:tcPr>
          <w:p w14:paraId="5C1A2A5F" w14:textId="0B459F75" w:rsidR="00445E13" w:rsidRPr="00321A7C" w:rsidRDefault="00081B61" w:rsidP="006118CA">
            <w:pPr>
              <w:spacing w:line="340" w:lineRule="exact"/>
              <w:jc w:val="left"/>
              <w:rPr>
                <w:rFonts w:ascii="DFKai-SB" w:eastAsia="DFKai-SB" w:hAnsi="DFKai-SB"/>
                <w:sz w:val="24"/>
                <w:lang w:eastAsia="zh-TW"/>
              </w:rPr>
            </w:pPr>
            <w:r w:rsidRPr="00321A7C">
              <w:rPr>
                <w:rFonts w:ascii="DFKai-SB" w:eastAsia="DFKai-SB" w:hAnsi="DFKai-SB" w:hint="eastAsia"/>
                <w:sz w:val="24"/>
                <w:lang w:eastAsia="zh-TW"/>
              </w:rPr>
              <w:t>持有有效的202</w:t>
            </w:r>
            <w:r w:rsidR="00A90B52">
              <w:rPr>
                <w:rFonts w:ascii="DFKai-SB" w:eastAsia="DFKai-SB" w:hAnsi="DFKai-SB"/>
                <w:sz w:val="24"/>
                <w:lang w:eastAsia="zh-TW"/>
              </w:rPr>
              <w:t>3</w:t>
            </w:r>
            <w:r w:rsidRPr="00321A7C">
              <w:rPr>
                <w:rFonts w:ascii="DFKai-SB" w:eastAsia="DFKai-SB" w:hAnsi="DFKai-SB" w:hint="eastAsia"/>
                <w:sz w:val="24"/>
                <w:lang w:eastAsia="zh-HK"/>
              </w:rPr>
              <w:t>年度</w:t>
            </w:r>
            <w:r w:rsidRPr="00321A7C">
              <w:rPr>
                <w:rFonts w:ascii="DFKai-SB" w:eastAsia="DFKai-SB" w:hAnsi="DFKai-SB" w:hint="eastAsia"/>
                <w:sz w:val="24"/>
                <w:lang w:eastAsia="zh-TW"/>
              </w:rPr>
              <w:t>「粵港清潔生產伙伴（技術服務）」</w:t>
            </w:r>
            <w:r w:rsidRPr="00321A7C">
              <w:rPr>
                <w:rFonts w:ascii="DFKai-SB" w:eastAsia="DFKai-SB" w:hAnsi="DFKai-SB"/>
                <w:sz w:val="24"/>
                <w:lang w:eastAsia="zh-TW"/>
              </w:rPr>
              <w:t>標誌</w:t>
            </w:r>
            <w:r w:rsidRPr="00321A7C">
              <w:rPr>
                <w:rFonts w:ascii="DFKai-SB" w:eastAsia="DFKai-SB" w:hAnsi="DFKai-SB" w:hint="eastAsia"/>
                <w:sz w:val="24"/>
                <w:lang w:eastAsia="zh-TW"/>
              </w:rPr>
              <w:t>，並由本年度開始接受申請日期起的過去</w:t>
            </w:r>
            <w:proofErr w:type="gramStart"/>
            <w:r w:rsidRPr="00321A7C">
              <w:rPr>
                <w:rFonts w:ascii="DFKai-SB" w:eastAsia="DFKai-SB" w:hAnsi="DFKai-SB" w:hint="eastAsia"/>
                <w:sz w:val="24"/>
                <w:lang w:eastAsia="zh-TW"/>
              </w:rPr>
              <w:t>一</w:t>
            </w:r>
            <w:proofErr w:type="gramEnd"/>
            <w:r w:rsidRPr="00321A7C">
              <w:rPr>
                <w:rFonts w:ascii="DFKai-SB" w:eastAsia="DFKai-SB" w:hAnsi="DFKai-SB" w:hint="eastAsia"/>
                <w:sz w:val="24"/>
                <w:lang w:eastAsia="zh-TW"/>
              </w:rPr>
              <w:t>年內，即自202</w:t>
            </w:r>
            <w:r w:rsidR="00A90B52">
              <w:rPr>
                <w:rFonts w:ascii="DFKai-SB" w:eastAsia="DFKai-SB" w:hAnsi="DFKai-SB"/>
                <w:sz w:val="24"/>
                <w:lang w:eastAsia="zh-TW"/>
              </w:rPr>
              <w:t>3</w:t>
            </w:r>
            <w:r w:rsidRPr="00321A7C">
              <w:rPr>
                <w:rFonts w:ascii="DFKai-SB" w:eastAsia="DFKai-SB" w:hAnsi="DFKai-SB" w:hint="eastAsia"/>
                <w:sz w:val="24"/>
                <w:lang w:eastAsia="zh-TW"/>
              </w:rPr>
              <w:t>年</w:t>
            </w:r>
            <w:r w:rsidR="00A90B52">
              <w:rPr>
                <w:rFonts w:ascii="DFKai-SB" w:eastAsia="DFKai-SB" w:hAnsi="DFKai-SB"/>
                <w:sz w:val="24"/>
                <w:lang w:eastAsia="zh-TW"/>
              </w:rPr>
              <w:t>4</w:t>
            </w:r>
            <w:r w:rsidRPr="00321A7C">
              <w:rPr>
                <w:rFonts w:ascii="DFKai-SB" w:eastAsia="DFKai-SB" w:hAnsi="DFKai-SB" w:hint="eastAsia"/>
                <w:sz w:val="24"/>
                <w:lang w:eastAsia="zh-TW"/>
              </w:rPr>
              <w:t>月1日起，</w:t>
            </w:r>
          </w:p>
        </w:tc>
      </w:tr>
      <w:tr w:rsidR="00BC1EBF" w:rsidRPr="00321A7C" w14:paraId="3C0AB836" w14:textId="77777777" w:rsidTr="00905433">
        <w:tc>
          <w:tcPr>
            <w:tcW w:w="9072" w:type="dxa"/>
          </w:tcPr>
          <w:p w14:paraId="7500D57B" w14:textId="77777777" w:rsidR="00BC1EBF" w:rsidRPr="00321A7C" w:rsidRDefault="00BC1EBF" w:rsidP="006118CA">
            <w:pPr>
              <w:pStyle w:val="ListParagraph"/>
              <w:numPr>
                <w:ilvl w:val="0"/>
                <w:numId w:val="13"/>
              </w:numPr>
              <w:spacing w:line="340" w:lineRule="exact"/>
              <w:ind w:leftChars="0"/>
              <w:rPr>
                <w:rFonts w:ascii="DFKai-SB" w:eastAsia="DFKai-SB" w:hAnsi="DFKai-SB"/>
                <w:sz w:val="24"/>
                <w:lang w:eastAsia="zh-TW"/>
              </w:rPr>
            </w:pPr>
            <w:r w:rsidRPr="00321A7C">
              <w:rPr>
                <w:rFonts w:ascii="DFKai-SB" w:eastAsia="DFKai-SB" w:hAnsi="DFKai-SB" w:hint="eastAsia"/>
                <w:sz w:val="24"/>
                <w:lang w:eastAsia="zh-TW"/>
              </w:rPr>
              <w:t>額外協助港資工廠成功申請和開展不少於三個由「伙伴計劃」資助的項目；及</w:t>
            </w:r>
          </w:p>
        </w:tc>
      </w:tr>
      <w:tr w:rsidR="00BC1EBF" w:rsidRPr="00321A7C" w14:paraId="60418786" w14:textId="77777777" w:rsidTr="00905433">
        <w:tc>
          <w:tcPr>
            <w:tcW w:w="9072" w:type="dxa"/>
          </w:tcPr>
          <w:p w14:paraId="0249B215" w14:textId="4ADFCBB0" w:rsidR="00BC1EBF" w:rsidRPr="00321A7C" w:rsidRDefault="00BC1EBF" w:rsidP="00127FCC">
            <w:pPr>
              <w:pStyle w:val="ListParagraph"/>
              <w:numPr>
                <w:ilvl w:val="0"/>
                <w:numId w:val="13"/>
              </w:numPr>
              <w:spacing w:line="340" w:lineRule="exact"/>
              <w:ind w:leftChars="0"/>
              <w:rPr>
                <w:rFonts w:ascii="DFKai-SB" w:eastAsia="DFKai-SB" w:hAnsi="DFKai-SB"/>
                <w:sz w:val="24"/>
                <w:lang w:eastAsia="zh-TW"/>
              </w:rPr>
            </w:pPr>
            <w:r w:rsidRPr="00321A7C">
              <w:rPr>
                <w:rFonts w:ascii="DFKai-SB" w:eastAsia="DFKai-SB" w:hAnsi="DFKai-SB" w:hint="eastAsia"/>
                <w:sz w:val="24"/>
                <w:lang w:eastAsia="zh-TW"/>
              </w:rPr>
              <w:t>沒有收到經調查屬實</w:t>
            </w:r>
            <w:r w:rsidR="00127FCC" w:rsidRPr="00127FCC">
              <w:rPr>
                <w:rFonts w:ascii="DFKai-SB" w:eastAsia="DFKai-SB" w:hAnsi="DFKai-SB" w:hint="eastAsia"/>
                <w:sz w:val="24"/>
                <w:lang w:eastAsia="zh-TW"/>
              </w:rPr>
              <w:t>，由</w:t>
            </w:r>
            <w:r w:rsidRPr="00321A7C">
              <w:rPr>
                <w:rFonts w:ascii="DFKai-SB" w:eastAsia="DFKai-SB" w:hAnsi="DFKai-SB" w:hint="eastAsia"/>
                <w:sz w:val="24"/>
                <w:lang w:eastAsia="zh-TW"/>
              </w:rPr>
              <w:t>參與</w:t>
            </w:r>
            <w:r w:rsidR="00CE4EC4" w:rsidRPr="00321A7C">
              <w:rPr>
                <w:rFonts w:ascii="DFKai-SB" w:eastAsia="DFKai-SB" w:hAnsi="DFKai-SB" w:hint="eastAsia"/>
                <w:sz w:val="24"/>
                <w:lang w:eastAsia="zh-TW"/>
              </w:rPr>
              <w:t>「</w:t>
            </w:r>
            <w:r w:rsidRPr="00321A7C">
              <w:rPr>
                <w:rFonts w:ascii="DFKai-SB" w:eastAsia="DFKai-SB" w:hAnsi="DFKai-SB" w:hint="eastAsia"/>
                <w:sz w:val="24"/>
                <w:lang w:eastAsia="zh-TW"/>
              </w:rPr>
              <w:t>伙伴計劃</w:t>
            </w:r>
            <w:r w:rsidR="00CE4EC4" w:rsidRPr="00321A7C">
              <w:rPr>
                <w:rFonts w:ascii="DFKai-SB" w:eastAsia="DFKai-SB" w:hAnsi="DFKai-SB" w:hint="eastAsia"/>
                <w:sz w:val="24"/>
                <w:lang w:eastAsia="zh-TW"/>
              </w:rPr>
              <w:t>」</w:t>
            </w:r>
            <w:r w:rsidRPr="00321A7C">
              <w:rPr>
                <w:rFonts w:ascii="DFKai-SB" w:eastAsia="DFKai-SB" w:hAnsi="DFKai-SB" w:hint="eastAsia"/>
                <w:sz w:val="24"/>
                <w:lang w:eastAsia="zh-TW"/>
              </w:rPr>
              <w:t>的工廠客戶</w:t>
            </w:r>
            <w:r w:rsidR="00127FCC" w:rsidRPr="00127FCC">
              <w:rPr>
                <w:rFonts w:ascii="DFKai-SB" w:eastAsia="DFKai-SB" w:hAnsi="DFKai-SB" w:hint="eastAsia"/>
                <w:sz w:val="24"/>
                <w:lang w:eastAsia="zh-TW"/>
              </w:rPr>
              <w:t>的</w:t>
            </w:r>
            <w:r w:rsidRPr="00321A7C">
              <w:rPr>
                <w:rFonts w:ascii="DFKai-SB" w:eastAsia="DFKai-SB" w:hAnsi="DFKai-SB" w:hint="eastAsia"/>
                <w:sz w:val="24"/>
                <w:lang w:eastAsia="zh-TW"/>
              </w:rPr>
              <w:t>投訴，或由「</w:t>
            </w:r>
            <w:r w:rsidRPr="00321A7C">
              <w:rPr>
                <w:rFonts w:ascii="DFKai-SB" w:eastAsia="DFKai-SB" w:hAnsi="DFKai-SB"/>
                <w:sz w:val="24"/>
                <w:lang w:eastAsia="zh-TW"/>
              </w:rPr>
              <w:t>伙伴</w:t>
            </w:r>
            <w:r w:rsidRPr="00321A7C">
              <w:rPr>
                <w:rFonts w:ascii="DFKai-SB" w:eastAsia="DFKai-SB" w:hAnsi="DFKai-SB" w:hint="eastAsia"/>
                <w:sz w:val="24"/>
                <w:lang w:eastAsia="zh-TW"/>
              </w:rPr>
              <w:t>計劃」秘書處發出服務質素欠佳的報告。</w:t>
            </w:r>
          </w:p>
        </w:tc>
      </w:tr>
    </w:tbl>
    <w:p w14:paraId="4CF90CDA" w14:textId="6F0005A2" w:rsidR="002736D4" w:rsidRPr="00321A7C" w:rsidRDefault="00081B61" w:rsidP="00905433">
      <w:pPr>
        <w:spacing w:afterLines="50" w:after="156" w:line="340" w:lineRule="exact"/>
        <w:rPr>
          <w:rFonts w:ascii="DFKai-SB" w:eastAsia="DFKai-SB" w:hAnsi="DFKai-SB"/>
          <w:sz w:val="20"/>
          <w:szCs w:val="20"/>
          <w:lang w:eastAsia="zh-TW"/>
        </w:rPr>
      </w:pPr>
      <w:proofErr w:type="gramStart"/>
      <w:r w:rsidRPr="00321A7C">
        <w:rPr>
          <w:rFonts w:ascii="DFKai-SB" w:eastAsia="DFKai-SB" w:hAnsi="DFKai-SB" w:hint="eastAsia"/>
          <w:sz w:val="20"/>
          <w:szCs w:val="20"/>
          <w:lang w:eastAsia="zh-TW"/>
        </w:rPr>
        <w:t>註</w:t>
      </w:r>
      <w:proofErr w:type="gramEnd"/>
      <w:r w:rsidRPr="00321A7C">
        <w:rPr>
          <w:rFonts w:ascii="DFKai-SB" w:eastAsia="DFKai-SB" w:hAnsi="DFKai-SB" w:hint="eastAsia"/>
          <w:sz w:val="20"/>
          <w:szCs w:val="20"/>
          <w:lang w:eastAsia="zh-TW"/>
        </w:rPr>
        <w:t>：202</w:t>
      </w:r>
      <w:r w:rsidR="00A90B52">
        <w:rPr>
          <w:rFonts w:ascii="DFKai-SB" w:eastAsia="DFKai-SB" w:hAnsi="DFKai-SB"/>
          <w:sz w:val="20"/>
          <w:szCs w:val="20"/>
          <w:lang w:eastAsia="zh-TW"/>
        </w:rPr>
        <w:t>3</w:t>
      </w:r>
      <w:r w:rsidRPr="00321A7C">
        <w:rPr>
          <w:rFonts w:ascii="DFKai-SB" w:eastAsia="DFKai-SB" w:hAnsi="DFKai-SB" w:hint="eastAsia"/>
          <w:sz w:val="20"/>
          <w:szCs w:val="20"/>
          <w:lang w:eastAsia="zh-HK"/>
        </w:rPr>
        <w:t>年度</w:t>
      </w:r>
      <w:r w:rsidRPr="00321A7C">
        <w:rPr>
          <w:rFonts w:ascii="DFKai-SB" w:eastAsia="DFKai-SB" w:hAnsi="DFKai-SB"/>
          <w:sz w:val="20"/>
          <w:szCs w:val="20"/>
          <w:lang w:eastAsia="zh-TW"/>
        </w:rPr>
        <w:t>「粵港清潔生產伙伴（</w:t>
      </w:r>
      <w:r w:rsidRPr="00321A7C">
        <w:rPr>
          <w:rFonts w:ascii="DFKai-SB" w:eastAsia="DFKai-SB" w:hAnsi="DFKai-SB" w:hint="eastAsia"/>
          <w:sz w:val="20"/>
          <w:szCs w:val="20"/>
          <w:lang w:eastAsia="zh-TW"/>
        </w:rPr>
        <w:t>技術服務</w:t>
      </w:r>
      <w:r w:rsidRPr="00321A7C">
        <w:rPr>
          <w:rFonts w:ascii="DFKai-SB" w:eastAsia="DFKai-SB" w:hAnsi="DFKai-SB"/>
          <w:sz w:val="20"/>
          <w:szCs w:val="20"/>
          <w:lang w:eastAsia="zh-TW"/>
        </w:rPr>
        <w:t>）」標誌</w:t>
      </w:r>
      <w:r w:rsidRPr="00321A7C">
        <w:rPr>
          <w:rFonts w:ascii="DFKai-SB" w:eastAsia="DFKai-SB" w:hAnsi="DFKai-SB" w:hint="eastAsia"/>
          <w:sz w:val="20"/>
          <w:szCs w:val="20"/>
          <w:lang w:eastAsia="zh-TW"/>
        </w:rPr>
        <w:t>於</w:t>
      </w:r>
      <w:r w:rsidRPr="00321A7C">
        <w:rPr>
          <w:rFonts w:ascii="DFKai-SB" w:eastAsia="DFKai-SB" w:hAnsi="DFKai-SB"/>
          <w:sz w:val="20"/>
          <w:szCs w:val="20"/>
          <w:lang w:eastAsia="zh-TW"/>
        </w:rPr>
        <w:t>202</w:t>
      </w:r>
      <w:r w:rsidR="00A90B52">
        <w:rPr>
          <w:rFonts w:ascii="DFKai-SB" w:eastAsia="DFKai-SB" w:hAnsi="DFKai-SB"/>
          <w:sz w:val="20"/>
          <w:szCs w:val="20"/>
          <w:lang w:eastAsia="zh-TW"/>
        </w:rPr>
        <w:t>3</w:t>
      </w:r>
      <w:r w:rsidRPr="00321A7C">
        <w:rPr>
          <w:rFonts w:ascii="DFKai-SB" w:eastAsia="DFKai-SB" w:hAnsi="DFKai-SB" w:hint="eastAsia"/>
          <w:sz w:val="20"/>
          <w:szCs w:val="20"/>
          <w:lang w:eastAsia="zh-TW"/>
        </w:rPr>
        <w:t>年1</w:t>
      </w:r>
      <w:r w:rsidRPr="00321A7C">
        <w:rPr>
          <w:rFonts w:ascii="DFKai-SB" w:eastAsia="DFKai-SB" w:hAnsi="DFKai-SB"/>
          <w:sz w:val="20"/>
          <w:szCs w:val="20"/>
          <w:lang w:eastAsia="zh-TW"/>
        </w:rPr>
        <w:t>2</w:t>
      </w:r>
      <w:r w:rsidRPr="00321A7C">
        <w:rPr>
          <w:rFonts w:ascii="DFKai-SB" w:eastAsia="DFKai-SB" w:hAnsi="DFKai-SB" w:hint="eastAsia"/>
          <w:sz w:val="20"/>
          <w:szCs w:val="20"/>
          <w:lang w:eastAsia="zh-TW"/>
        </w:rPr>
        <w:t>月</w:t>
      </w:r>
      <w:r w:rsidR="00A90B52">
        <w:rPr>
          <w:rFonts w:ascii="DFKai-SB" w:eastAsia="DFKai-SB" w:hAnsi="DFKai-SB"/>
          <w:sz w:val="20"/>
          <w:szCs w:val="20"/>
          <w:lang w:eastAsia="zh-TW"/>
        </w:rPr>
        <w:t>19</w:t>
      </w:r>
      <w:r w:rsidRPr="00321A7C">
        <w:rPr>
          <w:rFonts w:ascii="DFKai-SB" w:eastAsia="DFKai-SB" w:hAnsi="DFKai-SB" w:hint="eastAsia"/>
          <w:sz w:val="20"/>
          <w:szCs w:val="20"/>
          <w:lang w:eastAsia="zh-TW"/>
        </w:rPr>
        <w:t>日頒發。</w:t>
      </w:r>
    </w:p>
    <w:p w14:paraId="096EEAA1" w14:textId="77777777" w:rsidR="000B723F" w:rsidRPr="00321A7C" w:rsidRDefault="000B723F" w:rsidP="00905433">
      <w:pPr>
        <w:spacing w:line="340" w:lineRule="exact"/>
        <w:rPr>
          <w:rFonts w:ascii="DFKai-SB" w:eastAsia="DFKai-SB" w:hAnsi="DFKai-SB"/>
          <w:sz w:val="24"/>
          <w:lang w:eastAsia="zh-TW"/>
        </w:rPr>
      </w:pPr>
    </w:p>
    <w:p w14:paraId="7F2BD762" w14:textId="7F5C5D31" w:rsidR="00576D13" w:rsidRDefault="00651CF2" w:rsidP="00651CF2">
      <w:pPr>
        <w:tabs>
          <w:tab w:val="left" w:pos="2445"/>
        </w:tabs>
        <w:spacing w:line="340" w:lineRule="exact"/>
        <w:rPr>
          <w:rFonts w:ascii="DFKai-SB" w:eastAsia="DFKai-SB" w:hAnsi="DFKai-SB"/>
          <w:sz w:val="24"/>
          <w:lang w:eastAsia="zh-TW"/>
        </w:rPr>
      </w:pPr>
      <w:r>
        <w:rPr>
          <w:rFonts w:ascii="DFKai-SB" w:eastAsia="DFKai-SB" w:hAnsi="DFKai-SB"/>
          <w:sz w:val="24"/>
          <w:lang w:eastAsia="zh-TW"/>
        </w:rPr>
        <w:tab/>
      </w:r>
    </w:p>
    <w:p w14:paraId="157014A5" w14:textId="1C26EAE7" w:rsidR="00651CF2" w:rsidRDefault="00651CF2" w:rsidP="00651CF2">
      <w:pPr>
        <w:tabs>
          <w:tab w:val="left" w:pos="2445"/>
        </w:tabs>
        <w:spacing w:line="340" w:lineRule="exact"/>
        <w:rPr>
          <w:rFonts w:ascii="DFKai-SB" w:eastAsia="DFKai-SB" w:hAnsi="DFKai-SB"/>
          <w:sz w:val="24"/>
          <w:lang w:eastAsia="zh-TW"/>
        </w:rPr>
      </w:pPr>
    </w:p>
    <w:p w14:paraId="1C0E695A" w14:textId="4423C3F5" w:rsidR="00651CF2" w:rsidRDefault="00651CF2" w:rsidP="00651CF2">
      <w:pPr>
        <w:tabs>
          <w:tab w:val="left" w:pos="2445"/>
        </w:tabs>
        <w:spacing w:line="340" w:lineRule="exact"/>
        <w:rPr>
          <w:rFonts w:ascii="DFKai-SB" w:eastAsia="DFKai-SB" w:hAnsi="DFKai-SB"/>
          <w:sz w:val="24"/>
          <w:lang w:eastAsia="zh-TW"/>
        </w:rPr>
      </w:pPr>
    </w:p>
    <w:p w14:paraId="2B216CF1" w14:textId="3EFD97B2" w:rsidR="00651CF2" w:rsidRDefault="00651CF2" w:rsidP="00651CF2">
      <w:pPr>
        <w:tabs>
          <w:tab w:val="left" w:pos="2445"/>
        </w:tabs>
        <w:spacing w:line="340" w:lineRule="exact"/>
        <w:rPr>
          <w:rFonts w:ascii="DFKai-SB" w:eastAsia="DFKai-SB" w:hAnsi="DFKai-SB"/>
          <w:sz w:val="24"/>
          <w:lang w:eastAsia="zh-TW"/>
        </w:rPr>
      </w:pPr>
    </w:p>
    <w:p w14:paraId="21B15F1C" w14:textId="7EFD8377" w:rsidR="00651CF2" w:rsidRDefault="00651CF2" w:rsidP="00651CF2">
      <w:pPr>
        <w:tabs>
          <w:tab w:val="left" w:pos="2445"/>
        </w:tabs>
        <w:spacing w:line="340" w:lineRule="exact"/>
        <w:rPr>
          <w:rFonts w:ascii="DFKai-SB" w:eastAsia="DFKai-SB" w:hAnsi="DFKai-SB"/>
          <w:sz w:val="24"/>
          <w:lang w:eastAsia="zh-TW"/>
        </w:rPr>
      </w:pPr>
    </w:p>
    <w:p w14:paraId="5EA96709" w14:textId="77777777" w:rsidR="00651CF2" w:rsidRPr="00321A7C" w:rsidRDefault="00651CF2" w:rsidP="00651CF2">
      <w:pPr>
        <w:tabs>
          <w:tab w:val="left" w:pos="2445"/>
        </w:tabs>
        <w:spacing w:line="340" w:lineRule="exact"/>
        <w:rPr>
          <w:rFonts w:ascii="DFKai-SB" w:eastAsia="DFKai-SB" w:hAnsi="DFKai-SB"/>
          <w:sz w:val="24"/>
          <w:lang w:eastAsia="zh-TW"/>
        </w:rPr>
      </w:pPr>
    </w:p>
    <w:p w14:paraId="4FF2D3F2" w14:textId="77777777" w:rsidR="00BD5BB9" w:rsidRPr="00321A7C" w:rsidRDefault="00796BEA" w:rsidP="000B723F">
      <w:pPr>
        <w:numPr>
          <w:ilvl w:val="0"/>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lang w:eastAsia="zh-TW"/>
        </w:rPr>
        <w:lastRenderedPageBreak/>
        <w:t>申請及評審流程</w:t>
      </w:r>
    </w:p>
    <w:p w14:paraId="31B9C2CE" w14:textId="77777777" w:rsidR="00BD5BB9" w:rsidRPr="00321A7C" w:rsidRDefault="00796BEA">
      <w:pPr>
        <w:rPr>
          <w:rFonts w:eastAsia="PMingLiU"/>
          <w:lang w:eastAsia="zh-TW"/>
        </w:rPr>
      </w:pPr>
      <w:r w:rsidRPr="00321A7C">
        <w:rPr>
          <w:noProof/>
          <w:lang w:eastAsia="zh-TW"/>
        </w:rPr>
        <mc:AlternateContent>
          <mc:Choice Requires="wps">
            <w:drawing>
              <wp:anchor distT="0" distB="0" distL="114300" distR="114300" simplePos="0" relativeHeight="251650560" behindDoc="0" locked="0" layoutInCell="1" allowOverlap="1" wp14:anchorId="54CF300A" wp14:editId="2B72C2E1">
                <wp:simplePos x="0" y="0"/>
                <wp:positionH relativeFrom="column">
                  <wp:posOffset>2065655</wp:posOffset>
                </wp:positionH>
                <wp:positionV relativeFrom="paragraph">
                  <wp:posOffset>136525</wp:posOffset>
                </wp:positionV>
                <wp:extent cx="1276350" cy="319405"/>
                <wp:effectExtent l="0" t="0" r="19050" b="23495"/>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19405"/>
                        </a:xfrm>
                        <a:prstGeom prst="roundRect">
                          <a:avLst>
                            <a:gd name="adj" fmla="val 16667"/>
                          </a:avLst>
                        </a:prstGeom>
                        <a:solidFill>
                          <a:srgbClr val="FFFFFF"/>
                        </a:solidFill>
                        <a:ln w="9525">
                          <a:solidFill>
                            <a:srgbClr val="000000"/>
                          </a:solidFill>
                          <a:round/>
                        </a:ln>
                      </wps:spPr>
                      <wps:txbx>
                        <w:txbxContent>
                          <w:p w14:paraId="7E164144" w14:textId="77777777" w:rsidR="004B3E37" w:rsidRDefault="004B3E37">
                            <w:pPr>
                              <w:jc w:val="center"/>
                              <w:rPr>
                                <w:rFonts w:ascii="DFKai-SB" w:eastAsia="DFKai-SB" w:hAnsi="DFKai-SB"/>
                                <w:i/>
                                <w:color w:val="000000" w:themeColor="text1"/>
                                <w:szCs w:val="21"/>
                                <w:lang w:eastAsia="zh-TW"/>
                              </w:rPr>
                            </w:pPr>
                            <w:r>
                              <w:rPr>
                                <w:rFonts w:ascii="DFKai-SB" w:eastAsia="DFKai-SB" w:hAnsi="DFKai-SB" w:hint="eastAsia"/>
                                <w:lang w:eastAsia="zh-TW"/>
                              </w:rPr>
                              <w:t>遞交申請表</w:t>
                            </w:r>
                          </w:p>
                        </w:txbxContent>
                      </wps:txbx>
                      <wps:bodyPr rot="0" vert="horz" wrap="square" lIns="91440" tIns="45720" rIns="91440" bIns="45720" anchor="t" anchorCtr="0" upright="1">
                        <a:noAutofit/>
                      </wps:bodyPr>
                    </wps:wsp>
                  </a:graphicData>
                </a:graphic>
              </wp:anchor>
            </w:drawing>
          </mc:Choice>
          <mc:Fallback>
            <w:pict>
              <v:roundrect w14:anchorId="54CF300A" id="AutoShape 2" o:spid="_x0000_s1026" style="position:absolute;left:0;text-align:left;margin-left:162.65pt;margin-top:10.75pt;width:100.5pt;height:25.15pt;z-index:2516505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">
                <v:textbox>
                  <w:txbxContent>
                    <w:p w14:paraId="7E164144" w14:textId="77777777" w:rsidR="004B3E37" w:rsidRDefault="004B3E37">
                      <w:pPr>
                        <w:jc w:val="center"/>
                        <w:rPr>
                          <w:rFonts w:ascii="標楷體" w:eastAsia="標楷體" w:hAnsi="標楷體"/>
                          <w:i/>
                          <w:color w:val="000000" w:themeColor="text1"/>
                          <w:szCs w:val="21"/>
                          <w:lang w:eastAsia="zh-TW"/>
                        </w:rPr>
                      </w:pPr>
                      <w:r>
                        <w:rPr>
                          <w:rFonts w:ascii="標楷體" w:eastAsia="標楷體" w:hAnsi="標楷體" w:hint="eastAsia"/>
                          <w:lang w:eastAsia="zh-TW"/>
                        </w:rPr>
                        <w:t>遞交申請表</w:t>
                      </w:r>
                    </w:p>
                  </w:txbxContent>
                </v:textbox>
              </v:roundrect>
            </w:pict>
          </mc:Fallback>
        </mc:AlternateContent>
      </w:r>
    </w:p>
    <w:p w14:paraId="3E733526" w14:textId="77777777" w:rsidR="00BD5BB9" w:rsidRPr="00321A7C" w:rsidRDefault="00BD5BB9">
      <w:pPr>
        <w:rPr>
          <w:rFonts w:eastAsia="PMingLiU"/>
          <w:lang w:eastAsia="zh-TW"/>
        </w:rPr>
      </w:pPr>
    </w:p>
    <w:p w14:paraId="64CAC440" w14:textId="77777777" w:rsidR="00BD5BB9" w:rsidRPr="00321A7C" w:rsidRDefault="00796BEA">
      <w:pPr>
        <w:rPr>
          <w:rFonts w:eastAsia="PMingLiU"/>
          <w:lang w:eastAsia="zh-TW"/>
        </w:rPr>
      </w:pPr>
      <w:r w:rsidRPr="00321A7C">
        <w:rPr>
          <w:rFonts w:eastAsia="PMingLiU"/>
          <w:noProof/>
          <w:lang w:eastAsia="zh-TW"/>
        </w:rPr>
        <mc:AlternateContent>
          <mc:Choice Requires="wps">
            <w:drawing>
              <wp:anchor distT="0" distB="0" distL="114300" distR="114300" simplePos="0" relativeHeight="251660800" behindDoc="0" locked="0" layoutInCell="1" allowOverlap="1" wp14:anchorId="6CAB0402" wp14:editId="77C5AB7F">
                <wp:simplePos x="0" y="0"/>
                <wp:positionH relativeFrom="column">
                  <wp:posOffset>2642235</wp:posOffset>
                </wp:positionH>
                <wp:positionV relativeFrom="paragraph">
                  <wp:posOffset>62230</wp:posOffset>
                </wp:positionV>
                <wp:extent cx="135890" cy="159385"/>
                <wp:effectExtent l="38100" t="0" r="35560" b="31115"/>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59385"/>
                        </a:xfrm>
                        <a:prstGeom prst="downArrow">
                          <a:avLst>
                            <a:gd name="adj1" fmla="val 50000"/>
                            <a:gd name="adj2" fmla="val 29322"/>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type w14:anchorId="577032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 o:spid="_x0000_s1026" type="#_x0000_t67" style="position:absolute;margin-left:208.05pt;margin-top:4.9pt;width:10.7pt;height:12.5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">
                <v:textbox style="layout-flow:vertical-ideographic"/>
              </v:shape>
            </w:pict>
          </mc:Fallback>
        </mc:AlternateContent>
      </w:r>
    </w:p>
    <w:p w14:paraId="51D7B619" w14:textId="77777777" w:rsidR="00BD5BB9" w:rsidRPr="00321A7C" w:rsidRDefault="00796BEA">
      <w:pPr>
        <w:rPr>
          <w:rFonts w:eastAsia="PMingLiU"/>
          <w:lang w:eastAsia="zh-TW"/>
        </w:rPr>
      </w:pPr>
      <w:r w:rsidRPr="00321A7C">
        <w:rPr>
          <w:noProof/>
          <w:lang w:eastAsia="zh-TW"/>
        </w:rPr>
        <mc:AlternateContent>
          <mc:Choice Requires="wps">
            <w:drawing>
              <wp:anchor distT="0" distB="0" distL="114300" distR="114300" simplePos="0" relativeHeight="251651584" behindDoc="0" locked="0" layoutInCell="1" allowOverlap="1" wp14:anchorId="75512131" wp14:editId="447350F5">
                <wp:simplePos x="0" y="0"/>
                <wp:positionH relativeFrom="column">
                  <wp:posOffset>1156335</wp:posOffset>
                </wp:positionH>
                <wp:positionV relativeFrom="paragraph">
                  <wp:posOffset>31750</wp:posOffset>
                </wp:positionV>
                <wp:extent cx="3182620" cy="952500"/>
                <wp:effectExtent l="0" t="0" r="17780" b="1905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2620" cy="952500"/>
                        </a:xfrm>
                        <a:prstGeom prst="roundRect">
                          <a:avLst>
                            <a:gd name="adj" fmla="val 16667"/>
                          </a:avLst>
                        </a:prstGeom>
                        <a:solidFill>
                          <a:srgbClr val="FFFFFF"/>
                        </a:solidFill>
                        <a:ln w="9525">
                          <a:solidFill>
                            <a:srgbClr val="000000"/>
                          </a:solidFill>
                          <a:round/>
                        </a:ln>
                      </wps:spPr>
                      <wps:txbx>
                        <w:txbxContent>
                          <w:p w14:paraId="4CC2769A" w14:textId="77777777" w:rsidR="004B3E37" w:rsidRDefault="004B3E37">
                            <w:pPr>
                              <w:jc w:val="center"/>
                              <w:rPr>
                                <w:rFonts w:ascii="DFKai-SB" w:eastAsia="DFKai-SB" w:hAnsi="DFKai-SB"/>
                                <w:b/>
                                <w:u w:val="single"/>
                                <w:lang w:eastAsia="zh-TW"/>
                              </w:rPr>
                            </w:pPr>
                            <w:r>
                              <w:rPr>
                                <w:rFonts w:ascii="DFKai-SB" w:eastAsia="DFKai-SB" w:hAnsi="DFKai-SB" w:hint="eastAsia"/>
                                <w:b/>
                                <w:u w:val="single"/>
                                <w:lang w:eastAsia="zh-TW"/>
                              </w:rPr>
                              <w:t>標誌計劃秘書處</w:t>
                            </w:r>
                          </w:p>
                          <w:p w14:paraId="5B4CCD5B" w14:textId="77777777" w:rsidR="004B3E37" w:rsidRDefault="004B3E37">
                            <w:pPr>
                              <w:numPr>
                                <w:ilvl w:val="0"/>
                                <w:numId w:val="9"/>
                              </w:numPr>
                              <w:jc w:val="left"/>
                              <w:rPr>
                                <w:rFonts w:ascii="DFKai-SB" w:eastAsia="DFKai-SB" w:hAnsi="DFKai-SB"/>
                                <w:lang w:eastAsia="zh-TW"/>
                              </w:rPr>
                            </w:pPr>
                            <w:r>
                              <w:rPr>
                                <w:rFonts w:ascii="DFKai-SB" w:eastAsia="DFKai-SB" w:hAnsi="DFKai-SB" w:hint="eastAsia"/>
                                <w:lang w:eastAsia="zh-TW"/>
                              </w:rPr>
                              <w:t>確認申請人資格</w:t>
                            </w:r>
                          </w:p>
                          <w:p w14:paraId="2C6F0CFA" w14:textId="77777777" w:rsidR="004B3E37" w:rsidRDefault="004B3E37">
                            <w:pPr>
                              <w:numPr>
                                <w:ilvl w:val="0"/>
                                <w:numId w:val="9"/>
                              </w:numPr>
                              <w:jc w:val="left"/>
                              <w:rPr>
                                <w:rFonts w:ascii="DFKai-SB" w:eastAsia="DFKai-SB" w:hAnsi="DFKai-SB"/>
                                <w:lang w:eastAsia="zh-TW"/>
                              </w:rPr>
                            </w:pPr>
                            <w:r>
                              <w:rPr>
                                <w:rFonts w:ascii="DFKai-SB" w:eastAsia="DFKai-SB" w:hAnsi="DFKai-SB" w:hint="eastAsia"/>
                                <w:lang w:eastAsia="zh-TW"/>
                              </w:rPr>
                              <w:t>核實資料</w:t>
                            </w:r>
                          </w:p>
                          <w:p w14:paraId="3B51A265" w14:textId="77777777" w:rsidR="004B3E37" w:rsidRDefault="004B3E37">
                            <w:pPr>
                              <w:numPr>
                                <w:ilvl w:val="0"/>
                                <w:numId w:val="9"/>
                              </w:numPr>
                              <w:snapToGrid w:val="0"/>
                              <w:ind w:left="357" w:hanging="357"/>
                              <w:jc w:val="left"/>
                              <w:rPr>
                                <w:rFonts w:ascii="DFKai-SB" w:eastAsia="DFKai-SB" w:hAnsi="DFKai-SB"/>
                                <w:lang w:eastAsia="zh-TW"/>
                              </w:rPr>
                            </w:pPr>
                            <w:r>
                              <w:rPr>
                                <w:rFonts w:ascii="DFKai-SB" w:eastAsia="DFKai-SB" w:hAnsi="DFKai-SB" w:hint="eastAsia"/>
                                <w:lang w:eastAsia="zh-TW"/>
                              </w:rPr>
                              <w:t>現場評核 (只適用於</w:t>
                            </w:r>
                            <w:r>
                              <w:rPr>
                                <w:rFonts w:ascii="DFKai-SB" w:eastAsia="DFKai-SB" w:hAnsi="DFKai-SB"/>
                                <w:lang w:eastAsia="zh-TW"/>
                              </w:rPr>
                              <w:t>「製造業」標誌</w:t>
                            </w:r>
                            <w:r>
                              <w:rPr>
                                <w:rFonts w:ascii="DFKai-SB" w:eastAsia="DFKai-SB" w:hAnsi="DFKai-SB" w:hint="eastAsia"/>
                                <w:lang w:eastAsia="zh-TW"/>
                              </w:rPr>
                              <w:t>的</w:t>
                            </w:r>
                            <w:r>
                              <w:rPr>
                                <w:rFonts w:ascii="DFKai-SB" w:eastAsia="DFKai-SB" w:hAnsi="DFKai-SB"/>
                                <w:lang w:eastAsia="zh-TW"/>
                              </w:rPr>
                              <w:t>申請</w:t>
                            </w:r>
                            <w:r>
                              <w:rPr>
                                <w:rFonts w:ascii="DFKai-SB" w:eastAsia="DFKai-SB" w:hAnsi="DFKai-SB" w:hint="eastAsia"/>
                                <w:lang w:eastAsia="zh-TW"/>
                              </w:rPr>
                              <w:t>)</w:t>
                            </w:r>
                          </w:p>
                        </w:txbxContent>
                      </wps:txbx>
                      <wps:bodyPr rot="0" vert="horz" wrap="square" lIns="91440" tIns="45720" rIns="91440" bIns="45720" anchor="t" anchorCtr="0" upright="1">
                        <a:noAutofit/>
                      </wps:bodyPr>
                    </wps:wsp>
                  </a:graphicData>
                </a:graphic>
              </wp:anchor>
            </w:drawing>
          </mc:Choice>
          <mc:Fallback>
            <w:pict>
              <v:roundrect w14:anchorId="75512131" id="AutoShape 3" o:spid="_x0000_s1027" style="position:absolute;left:0;text-align:left;margin-left:91.05pt;margin-top:2.5pt;width:250.6pt;height:75pt;z-index:2516515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">
                <v:textbox>
                  <w:txbxContent>
                    <w:p w14:paraId="4CC2769A" w14:textId="77777777" w:rsidR="004B3E37" w:rsidRDefault="004B3E37">
                      <w:pPr>
                        <w:jc w:val="center"/>
                        <w:rPr>
                          <w:rFonts w:ascii="標楷體" w:eastAsia="標楷體" w:hAnsi="標楷體"/>
                          <w:b/>
                          <w:u w:val="single"/>
                          <w:lang w:eastAsia="zh-TW"/>
                        </w:rPr>
                      </w:pPr>
                      <w:r>
                        <w:rPr>
                          <w:rFonts w:ascii="標楷體" w:eastAsia="標楷體" w:hAnsi="標楷體" w:hint="eastAsia"/>
                          <w:b/>
                          <w:u w:val="single"/>
                          <w:lang w:eastAsia="zh-TW"/>
                        </w:rPr>
                        <w:t>標誌計劃秘書處</w:t>
                      </w:r>
                    </w:p>
                    <w:p w14:paraId="5B4CCD5B" w14:textId="77777777" w:rsidR="004B3E37" w:rsidRDefault="004B3E37">
                      <w:pPr>
                        <w:numPr>
                          <w:ilvl w:val="0"/>
                          <w:numId w:val="9"/>
                        </w:numPr>
                        <w:jc w:val="left"/>
                        <w:rPr>
                          <w:rFonts w:ascii="標楷體" w:eastAsia="標楷體" w:hAnsi="標楷體"/>
                          <w:lang w:eastAsia="zh-TW"/>
                        </w:rPr>
                      </w:pPr>
                      <w:r>
                        <w:rPr>
                          <w:rFonts w:ascii="標楷體" w:eastAsia="標楷體" w:hAnsi="標楷體" w:hint="eastAsia"/>
                          <w:lang w:eastAsia="zh-TW"/>
                        </w:rPr>
                        <w:t>確認申請人資格</w:t>
                      </w:r>
                    </w:p>
                    <w:p w14:paraId="2C6F0CFA" w14:textId="77777777" w:rsidR="004B3E37" w:rsidRDefault="004B3E37">
                      <w:pPr>
                        <w:numPr>
                          <w:ilvl w:val="0"/>
                          <w:numId w:val="9"/>
                        </w:numPr>
                        <w:jc w:val="left"/>
                        <w:rPr>
                          <w:rFonts w:ascii="標楷體" w:eastAsia="標楷體" w:hAnsi="標楷體"/>
                          <w:lang w:eastAsia="zh-TW"/>
                        </w:rPr>
                      </w:pPr>
                      <w:r>
                        <w:rPr>
                          <w:rFonts w:ascii="標楷體" w:eastAsia="標楷體" w:hAnsi="標楷體" w:hint="eastAsia"/>
                          <w:lang w:eastAsia="zh-TW"/>
                        </w:rPr>
                        <w:t>核實資料</w:t>
                      </w:r>
                    </w:p>
                    <w:p w14:paraId="3B51A265" w14:textId="77777777" w:rsidR="004B3E37" w:rsidRDefault="004B3E37">
                      <w:pPr>
                        <w:numPr>
                          <w:ilvl w:val="0"/>
                          <w:numId w:val="9"/>
                        </w:numPr>
                        <w:snapToGrid w:val="0"/>
                        <w:ind w:left="357" w:hanging="357"/>
                        <w:jc w:val="left"/>
                        <w:rPr>
                          <w:rFonts w:ascii="標楷體" w:eastAsia="標楷體" w:hAnsi="標楷體"/>
                          <w:lang w:eastAsia="zh-TW"/>
                        </w:rPr>
                      </w:pPr>
                      <w:r>
                        <w:rPr>
                          <w:rFonts w:ascii="標楷體" w:eastAsia="標楷體" w:hAnsi="標楷體" w:hint="eastAsia"/>
                          <w:lang w:eastAsia="zh-TW"/>
                        </w:rPr>
                        <w:t>現場評核 (只適用於</w:t>
                      </w:r>
                      <w:r>
                        <w:rPr>
                          <w:rFonts w:ascii="標楷體" w:eastAsia="標楷體" w:hAnsi="標楷體"/>
                          <w:lang w:eastAsia="zh-TW"/>
                        </w:rPr>
                        <w:t>「製造業」標誌</w:t>
                      </w:r>
                      <w:r>
                        <w:rPr>
                          <w:rFonts w:ascii="標楷體" w:eastAsia="標楷體" w:hAnsi="標楷體" w:hint="eastAsia"/>
                          <w:lang w:eastAsia="zh-TW"/>
                        </w:rPr>
                        <w:t>的</w:t>
                      </w:r>
                      <w:r>
                        <w:rPr>
                          <w:rFonts w:ascii="標楷體" w:eastAsia="標楷體" w:hAnsi="標楷體"/>
                          <w:lang w:eastAsia="zh-TW"/>
                        </w:rPr>
                        <w:t>申請</w:t>
                      </w:r>
                      <w:r>
                        <w:rPr>
                          <w:rFonts w:ascii="標楷體" w:eastAsia="標楷體" w:hAnsi="標楷體" w:hint="eastAsia"/>
                          <w:lang w:eastAsia="zh-TW"/>
                        </w:rPr>
                        <w:t>)</w:t>
                      </w:r>
                    </w:p>
                  </w:txbxContent>
                </v:textbox>
              </v:roundrect>
            </w:pict>
          </mc:Fallback>
        </mc:AlternateContent>
      </w:r>
    </w:p>
    <w:p w14:paraId="5B71B7AB" w14:textId="77777777" w:rsidR="00BD5BB9" w:rsidRPr="00321A7C" w:rsidRDefault="00BD5BB9">
      <w:pPr>
        <w:rPr>
          <w:rFonts w:eastAsia="PMingLiU"/>
          <w:lang w:eastAsia="zh-TW"/>
        </w:rPr>
      </w:pPr>
    </w:p>
    <w:p w14:paraId="34A00C1D" w14:textId="77777777" w:rsidR="00BD5BB9" w:rsidRPr="00321A7C" w:rsidRDefault="00BD5BB9">
      <w:pPr>
        <w:rPr>
          <w:rFonts w:eastAsia="PMingLiU"/>
          <w:lang w:eastAsia="zh-TW"/>
        </w:rPr>
      </w:pPr>
    </w:p>
    <w:p w14:paraId="7AFD8B13" w14:textId="77777777" w:rsidR="00BD5BB9" w:rsidRPr="00321A7C" w:rsidRDefault="00BD5BB9">
      <w:pPr>
        <w:rPr>
          <w:rFonts w:eastAsia="PMingLiU"/>
          <w:lang w:eastAsia="zh-TW"/>
        </w:rPr>
      </w:pPr>
    </w:p>
    <w:p w14:paraId="6BCD503C" w14:textId="77777777" w:rsidR="00BD5BB9" w:rsidRPr="00321A7C" w:rsidRDefault="00796BEA">
      <w:pPr>
        <w:rPr>
          <w:rFonts w:eastAsia="PMingLiU"/>
          <w:lang w:eastAsia="zh-TW"/>
        </w:rPr>
      </w:pPr>
      <w:r w:rsidRPr="00321A7C">
        <w:rPr>
          <w:rFonts w:eastAsia="PMingLiU"/>
          <w:noProof/>
          <w:lang w:eastAsia="zh-TW"/>
        </w:rPr>
        <mc:AlternateContent>
          <mc:Choice Requires="wps">
            <w:drawing>
              <wp:anchor distT="0" distB="0" distL="114300" distR="114300" simplePos="0" relativeHeight="251661824" behindDoc="0" locked="0" layoutInCell="1" allowOverlap="1" wp14:anchorId="16F5A019" wp14:editId="680B916F">
                <wp:simplePos x="0" y="0"/>
                <wp:positionH relativeFrom="column">
                  <wp:posOffset>2649220</wp:posOffset>
                </wp:positionH>
                <wp:positionV relativeFrom="paragraph">
                  <wp:posOffset>192405</wp:posOffset>
                </wp:positionV>
                <wp:extent cx="135890" cy="166370"/>
                <wp:effectExtent l="38100" t="0" r="35560" b="43180"/>
                <wp:wrapNone/>
                <wp:docPr id="2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66370"/>
                        </a:xfrm>
                        <a:prstGeom prst="downArrow">
                          <a:avLst>
                            <a:gd name="adj1" fmla="val 50000"/>
                            <a:gd name="adj2" fmla="val 30607"/>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w14:anchorId="2FFB22D8" id="AutoShape 37" o:spid="_x0000_s1026" type="#_x0000_t67" style="position:absolute;margin-left:208.6pt;margin-top:15.15pt;width:10.7pt;height:13.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">
                <v:textbox style="layout-flow:vertical-ideographic"/>
              </v:shape>
            </w:pict>
          </mc:Fallback>
        </mc:AlternateContent>
      </w:r>
    </w:p>
    <w:p w14:paraId="3E8C0336" w14:textId="77777777" w:rsidR="00BD5BB9" w:rsidRPr="00321A7C" w:rsidRDefault="00796BEA">
      <w:pPr>
        <w:rPr>
          <w:rFonts w:eastAsia="PMingLiU"/>
          <w:lang w:eastAsia="zh-TW"/>
        </w:rPr>
      </w:pPr>
      <w:r w:rsidRPr="00321A7C">
        <w:rPr>
          <w:noProof/>
          <w:lang w:eastAsia="zh-TW"/>
        </w:rPr>
        <mc:AlternateContent>
          <mc:Choice Requires="wps">
            <w:drawing>
              <wp:anchor distT="0" distB="0" distL="114300" distR="114300" simplePos="0" relativeHeight="251652608" behindDoc="0" locked="0" layoutInCell="1" allowOverlap="1" wp14:anchorId="1ED72B90" wp14:editId="3FAEFDCB">
                <wp:simplePos x="0" y="0"/>
                <wp:positionH relativeFrom="column">
                  <wp:posOffset>1494155</wp:posOffset>
                </wp:positionH>
                <wp:positionV relativeFrom="paragraph">
                  <wp:posOffset>168275</wp:posOffset>
                </wp:positionV>
                <wp:extent cx="2509520" cy="740410"/>
                <wp:effectExtent l="0" t="0" r="24130" b="2222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740229"/>
                        </a:xfrm>
                        <a:prstGeom prst="roundRect">
                          <a:avLst>
                            <a:gd name="adj" fmla="val 16667"/>
                          </a:avLst>
                        </a:prstGeom>
                        <a:solidFill>
                          <a:srgbClr val="FFFFFF"/>
                        </a:solidFill>
                        <a:ln w="9525">
                          <a:solidFill>
                            <a:srgbClr val="000000"/>
                          </a:solidFill>
                          <a:round/>
                        </a:ln>
                      </wps:spPr>
                      <wps:txbx>
                        <w:txbxContent>
                          <w:p w14:paraId="50D6378B" w14:textId="77777777" w:rsidR="004B3E37" w:rsidRDefault="004B3E37" w:rsidP="00E673CA">
                            <w:pPr>
                              <w:jc w:val="center"/>
                              <w:rPr>
                                <w:rFonts w:ascii="DFKai-SB" w:eastAsia="DFKai-SB" w:hAnsi="DFKai-SB"/>
                                <w:b/>
                                <w:u w:val="single"/>
                                <w:lang w:eastAsia="zh-TW"/>
                              </w:rPr>
                            </w:pPr>
                            <w:r>
                              <w:rPr>
                                <w:rFonts w:ascii="DFKai-SB" w:eastAsia="DFKai-SB" w:hAnsi="DFKai-SB" w:hint="eastAsia"/>
                                <w:b/>
                                <w:u w:val="single"/>
                                <w:lang w:eastAsia="zh-TW"/>
                              </w:rPr>
                              <w:t>標誌計劃評審委員會</w:t>
                            </w:r>
                          </w:p>
                          <w:p w14:paraId="451DB71F" w14:textId="77777777" w:rsidR="004B3E37" w:rsidRDefault="004B3E37" w:rsidP="00E673CA">
                            <w:pPr>
                              <w:jc w:val="center"/>
                              <w:rPr>
                                <w:rFonts w:ascii="DFKai-SB" w:eastAsia="DFKai-SB" w:hAnsi="DFKai-SB"/>
                                <w:lang w:eastAsia="zh-TW"/>
                              </w:rPr>
                            </w:pPr>
                            <w:r>
                              <w:rPr>
                                <w:rFonts w:ascii="DFKai-SB" w:eastAsia="DFKai-SB" w:hAnsi="DFKai-SB" w:cs="MingLiU" w:hint="eastAsia"/>
                                <w:iCs/>
                                <w:color w:val="000000" w:themeColor="text1"/>
                                <w:kern w:val="0"/>
                                <w:szCs w:val="21"/>
                                <w:lang w:eastAsia="zh-TW"/>
                              </w:rPr>
                              <w:t>審核</w:t>
                            </w:r>
                            <w:r>
                              <w:rPr>
                                <w:rFonts w:ascii="DFKai-SB" w:eastAsia="DFKai-SB" w:hAnsi="DFKai-SB" w:hint="eastAsia"/>
                                <w:lang w:eastAsia="zh-TW"/>
                              </w:rPr>
                              <w:t>申請人</w:t>
                            </w:r>
                            <w:r>
                              <w:rPr>
                                <w:rFonts w:ascii="DFKai-SB" w:eastAsia="DFKai-SB" w:hAnsi="DFKai-SB" w:cs="MingLiU" w:hint="eastAsia"/>
                                <w:iCs/>
                                <w:color w:val="000000" w:themeColor="text1"/>
                                <w:kern w:val="0"/>
                                <w:szCs w:val="21"/>
                                <w:lang w:eastAsia="zh-TW"/>
                              </w:rPr>
                              <w:t>所提交的資料，</w:t>
                            </w:r>
                            <w:r>
                              <w:rPr>
                                <w:rFonts w:ascii="DFKai-SB" w:eastAsia="DFKai-SB" w:hAnsi="DFKai-SB" w:hint="eastAsia"/>
                                <w:lang w:eastAsia="zh-TW"/>
                              </w:rPr>
                              <w:t>並確定粵港清潔生產伙伴企業名單</w:t>
                            </w:r>
                          </w:p>
                        </w:txbxContent>
                      </wps:txbx>
                      <wps:bodyPr rot="0" vert="horz" wrap="square" lIns="91440" tIns="45720" rIns="91440" bIns="45720" anchor="t" anchorCtr="0" upright="1">
                        <a:noAutofit/>
                      </wps:bodyPr>
                    </wps:wsp>
                  </a:graphicData>
                </a:graphic>
              </wp:anchor>
            </w:drawing>
          </mc:Choice>
          <mc:Fallback>
            <w:pict>
              <v:roundrect w14:anchorId="1ED72B90" id="AutoShape 4" o:spid="_x0000_s1028" style="position:absolute;left:0;text-align:left;margin-left:117.65pt;margin-top:13.25pt;width:197.6pt;height:58.3pt;z-index:2516526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">
                <v:textbox>
                  <w:txbxContent>
                    <w:p w14:paraId="50D6378B" w14:textId="77777777" w:rsidR="004B3E37" w:rsidRDefault="004B3E37" w:rsidP="00E673CA">
                      <w:pPr>
                        <w:jc w:val="center"/>
                        <w:rPr>
                          <w:rFonts w:ascii="標楷體" w:eastAsia="標楷體" w:hAnsi="標楷體"/>
                          <w:b/>
                          <w:u w:val="single"/>
                          <w:lang w:eastAsia="zh-TW"/>
                        </w:rPr>
                      </w:pPr>
                      <w:r>
                        <w:rPr>
                          <w:rFonts w:ascii="標楷體" w:eastAsia="標楷體" w:hAnsi="標楷體" w:hint="eastAsia"/>
                          <w:b/>
                          <w:u w:val="single"/>
                          <w:lang w:eastAsia="zh-TW"/>
                        </w:rPr>
                        <w:t>標誌計劃評審委員會</w:t>
                      </w:r>
                    </w:p>
                    <w:p w14:paraId="451DB71F" w14:textId="77777777" w:rsidR="004B3E37" w:rsidRDefault="004B3E37" w:rsidP="00E673CA">
                      <w:pPr>
                        <w:jc w:val="center"/>
                        <w:rPr>
                          <w:rFonts w:ascii="標楷體" w:eastAsia="標楷體" w:hAnsi="標楷體"/>
                          <w:lang w:eastAsia="zh-TW"/>
                        </w:rPr>
                      </w:pPr>
                      <w:r>
                        <w:rPr>
                          <w:rFonts w:ascii="標楷體" w:eastAsia="標楷體" w:hAnsi="標楷體" w:cs="細明體" w:hint="eastAsia"/>
                          <w:iCs/>
                          <w:color w:val="000000" w:themeColor="text1"/>
                          <w:kern w:val="0"/>
                          <w:szCs w:val="21"/>
                          <w:lang w:eastAsia="zh-TW"/>
                        </w:rPr>
                        <w:t>審核</w:t>
                      </w:r>
                      <w:r>
                        <w:rPr>
                          <w:rFonts w:ascii="標楷體" w:eastAsia="標楷體" w:hAnsi="標楷體" w:hint="eastAsia"/>
                          <w:lang w:eastAsia="zh-TW"/>
                        </w:rPr>
                        <w:t>申請人</w:t>
                      </w:r>
                      <w:r>
                        <w:rPr>
                          <w:rFonts w:ascii="標楷體" w:eastAsia="標楷體" w:hAnsi="標楷體" w:cs="細明體" w:hint="eastAsia"/>
                          <w:iCs/>
                          <w:color w:val="000000" w:themeColor="text1"/>
                          <w:kern w:val="0"/>
                          <w:szCs w:val="21"/>
                          <w:lang w:eastAsia="zh-TW"/>
                        </w:rPr>
                        <w:t>所提交的資料，</w:t>
                      </w:r>
                      <w:r>
                        <w:rPr>
                          <w:rFonts w:ascii="標楷體" w:eastAsia="標楷體" w:hAnsi="標楷體" w:hint="eastAsia"/>
                          <w:lang w:eastAsia="zh-TW"/>
                        </w:rPr>
                        <w:t>並確定粵港清潔生產伙伴企業名單</w:t>
                      </w:r>
                    </w:p>
                  </w:txbxContent>
                </v:textbox>
              </v:roundrect>
            </w:pict>
          </mc:Fallback>
        </mc:AlternateContent>
      </w:r>
    </w:p>
    <w:p w14:paraId="1C63FA5F" w14:textId="77777777" w:rsidR="00BD5BB9" w:rsidRPr="00321A7C" w:rsidRDefault="00BD5BB9">
      <w:pPr>
        <w:rPr>
          <w:rFonts w:eastAsia="PMingLiU"/>
          <w:lang w:eastAsia="zh-TW"/>
        </w:rPr>
      </w:pPr>
    </w:p>
    <w:p w14:paraId="4288DA7D" w14:textId="77777777" w:rsidR="00BD5BB9" w:rsidRPr="00321A7C" w:rsidRDefault="00BD5BB9">
      <w:pPr>
        <w:rPr>
          <w:rFonts w:eastAsia="PMingLiU"/>
          <w:lang w:eastAsia="zh-TW"/>
        </w:rPr>
      </w:pPr>
    </w:p>
    <w:p w14:paraId="1732CE4C" w14:textId="77777777" w:rsidR="00BD5BB9" w:rsidRPr="00321A7C" w:rsidRDefault="00BD5BB9">
      <w:pPr>
        <w:rPr>
          <w:rFonts w:eastAsia="PMingLiU"/>
          <w:lang w:eastAsia="zh-TW"/>
        </w:rPr>
      </w:pPr>
    </w:p>
    <w:p w14:paraId="1320E7C5" w14:textId="77777777" w:rsidR="00BD5BB9" w:rsidRPr="00321A7C" w:rsidRDefault="00796BEA">
      <w:pPr>
        <w:rPr>
          <w:rFonts w:eastAsia="PMingLiU"/>
          <w:lang w:eastAsia="zh-TW"/>
        </w:rPr>
      </w:pPr>
      <w:r w:rsidRPr="00321A7C">
        <w:rPr>
          <w:rFonts w:eastAsia="PMingLiU"/>
          <w:noProof/>
          <w:lang w:eastAsia="zh-TW"/>
        </w:rPr>
        <mc:AlternateContent>
          <mc:Choice Requires="wps">
            <w:drawing>
              <wp:anchor distT="0" distB="0" distL="114300" distR="114300" simplePos="0" relativeHeight="251662848" behindDoc="0" locked="0" layoutInCell="1" allowOverlap="1" wp14:anchorId="374B1D5A" wp14:editId="57B1DFE8">
                <wp:simplePos x="0" y="0"/>
                <wp:positionH relativeFrom="column">
                  <wp:posOffset>2649855</wp:posOffset>
                </wp:positionH>
                <wp:positionV relativeFrom="paragraph">
                  <wp:posOffset>118745</wp:posOffset>
                </wp:positionV>
                <wp:extent cx="135890" cy="162560"/>
                <wp:effectExtent l="38100" t="0" r="35560" b="46990"/>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62560"/>
                        </a:xfrm>
                        <a:prstGeom prst="downArrow">
                          <a:avLst>
                            <a:gd name="adj1" fmla="val 50000"/>
                            <a:gd name="adj2" fmla="val 29907"/>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w14:anchorId="08E11D24" id="AutoShape 38" o:spid="_x0000_s1026" type="#_x0000_t67" style="position:absolute;margin-left:208.65pt;margin-top:9.35pt;width:10.7pt;height:12.8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">
                <v:textbox style="layout-flow:vertical-ideographic"/>
              </v:shape>
            </w:pict>
          </mc:Fallback>
        </mc:AlternateContent>
      </w:r>
    </w:p>
    <w:p w14:paraId="70681FD8" w14:textId="77777777" w:rsidR="00BD5BB9" w:rsidRPr="00321A7C" w:rsidRDefault="002736D4" w:rsidP="00576D13">
      <w:pPr>
        <w:spacing w:line="340" w:lineRule="exact"/>
        <w:ind w:left="357"/>
        <w:jc w:val="left"/>
        <w:rPr>
          <w:rFonts w:ascii="DFKai-SB" w:eastAsia="DFKai-SB" w:hAnsi="DFKai-SB"/>
          <w:b/>
          <w:sz w:val="24"/>
          <w:lang w:eastAsia="zh-TW"/>
        </w:rPr>
      </w:pPr>
      <w:r w:rsidRPr="00321A7C">
        <w:rPr>
          <w:noProof/>
          <w:lang w:eastAsia="zh-TW"/>
        </w:rPr>
        <mc:AlternateContent>
          <mc:Choice Requires="wps">
            <w:drawing>
              <wp:anchor distT="0" distB="0" distL="114300" distR="114300" simplePos="0" relativeHeight="251653632" behindDoc="0" locked="0" layoutInCell="1" allowOverlap="1" wp14:anchorId="5DE7BBCB" wp14:editId="1E1C45E5">
                <wp:simplePos x="0" y="0"/>
                <wp:positionH relativeFrom="margin">
                  <wp:posOffset>1518920</wp:posOffset>
                </wp:positionH>
                <wp:positionV relativeFrom="paragraph">
                  <wp:posOffset>95250</wp:posOffset>
                </wp:positionV>
                <wp:extent cx="2415654" cy="313898"/>
                <wp:effectExtent l="0" t="0" r="22860" b="1016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654" cy="313898"/>
                        </a:xfrm>
                        <a:prstGeom prst="roundRect">
                          <a:avLst>
                            <a:gd name="adj" fmla="val 16667"/>
                          </a:avLst>
                        </a:prstGeom>
                        <a:solidFill>
                          <a:srgbClr val="FFFFFF"/>
                        </a:solidFill>
                        <a:ln w="9525">
                          <a:solidFill>
                            <a:srgbClr val="000000"/>
                          </a:solidFill>
                          <a:round/>
                        </a:ln>
                      </wps:spPr>
                      <wps:txbx>
                        <w:txbxContent>
                          <w:p w14:paraId="47E91B47" w14:textId="77777777" w:rsidR="004B3E37" w:rsidRDefault="00081B61">
                            <w:pPr>
                              <w:rPr>
                                <w:rFonts w:ascii="DFKai-SB" w:eastAsia="DFKai-SB" w:hAnsi="DFKai-SB"/>
                                <w:lang w:eastAsia="zh-TW"/>
                              </w:rPr>
                            </w:pPr>
                            <w:r>
                              <w:rPr>
                                <w:rFonts w:ascii="DFKai-SB" w:eastAsia="DFKai-SB" w:hAnsi="DFKai-SB" w:hint="eastAsia"/>
                                <w:lang w:eastAsia="zh-TW"/>
                              </w:rPr>
                              <w:t>公</w:t>
                            </w:r>
                            <w:r>
                              <w:rPr>
                                <w:rFonts w:ascii="DFKai-SB" w:eastAsia="DFKai-SB" w:hAnsi="DFKai-SB"/>
                                <w:lang w:eastAsia="zh-TW"/>
                              </w:rPr>
                              <w:t>示</w:t>
                            </w:r>
                            <w:r>
                              <w:rPr>
                                <w:rFonts w:ascii="DFKai-SB" w:eastAsia="DFKai-SB" w:hAnsi="DFKai-SB" w:hint="eastAsia"/>
                                <w:lang w:eastAsia="zh-TW"/>
                              </w:rPr>
                              <w:t>粵港清潔生產伙伴企業擬選名單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E7BBCB" id="AutoShape 5" o:spid="_x0000_s1029" style="position:absolute;left:0;text-align:left;margin-left:119.6pt;margin-top:7.5pt;width:190.2pt;height:24.7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">
                <v:textbox>
                  <w:txbxContent>
                    <w:p w14:paraId="47E91B47" w14:textId="77777777" w:rsidR="004B3E37" w:rsidRDefault="00081B61">
                      <w:pPr>
                        <w:rPr>
                          <w:rFonts w:ascii="標楷體" w:eastAsia="標楷體" w:hAnsi="標楷體"/>
                          <w:lang w:eastAsia="zh-TW"/>
                        </w:rPr>
                      </w:pPr>
                      <w:proofErr w:type="gramStart"/>
                      <w:r>
                        <w:rPr>
                          <w:rFonts w:ascii="標楷體" w:eastAsia="標楷體" w:hAnsi="標楷體" w:hint="eastAsia"/>
                          <w:lang w:eastAsia="zh-TW"/>
                        </w:rPr>
                        <w:t>公</w:t>
                      </w:r>
                      <w:r>
                        <w:rPr>
                          <w:rFonts w:ascii="標楷體" w:eastAsia="標楷體" w:hAnsi="標楷體"/>
                          <w:lang w:eastAsia="zh-TW"/>
                        </w:rPr>
                        <w:t>示</w:t>
                      </w:r>
                      <w:r>
                        <w:rPr>
                          <w:rFonts w:ascii="標楷體" w:eastAsia="標楷體" w:hAnsi="標楷體" w:hint="eastAsia"/>
                          <w:lang w:eastAsia="zh-TW"/>
                        </w:rPr>
                        <w:t>粵港</w:t>
                      </w:r>
                      <w:proofErr w:type="gramEnd"/>
                      <w:r>
                        <w:rPr>
                          <w:rFonts w:ascii="標楷體" w:eastAsia="標楷體" w:hAnsi="標楷體" w:hint="eastAsia"/>
                          <w:lang w:eastAsia="zh-TW"/>
                        </w:rPr>
                        <w:t>清潔生產伙伴</w:t>
                      </w:r>
                      <w:proofErr w:type="gramStart"/>
                      <w:r>
                        <w:rPr>
                          <w:rFonts w:ascii="標楷體" w:eastAsia="標楷體" w:hAnsi="標楷體" w:hint="eastAsia"/>
                          <w:lang w:eastAsia="zh-TW"/>
                        </w:rPr>
                        <w:t>企業擬選名單</w:t>
                      </w:r>
                      <w:proofErr w:type="gramEnd"/>
                    </w:p>
                  </w:txbxContent>
                </v:textbox>
                <w10:wrap anchorx="margin"/>
              </v:roundrect>
            </w:pict>
          </mc:Fallback>
        </mc:AlternateContent>
      </w:r>
    </w:p>
    <w:p w14:paraId="659A92E9" w14:textId="77777777" w:rsidR="00576D13" w:rsidRPr="00321A7C" w:rsidRDefault="00576D13" w:rsidP="00576D13">
      <w:pPr>
        <w:spacing w:line="340" w:lineRule="exact"/>
        <w:ind w:left="357"/>
        <w:jc w:val="left"/>
        <w:rPr>
          <w:rFonts w:ascii="DFKai-SB" w:eastAsia="DFKai-SB" w:hAnsi="DFKai-SB"/>
          <w:b/>
          <w:sz w:val="24"/>
          <w:lang w:eastAsia="zh-TW"/>
        </w:rPr>
      </w:pPr>
    </w:p>
    <w:p w14:paraId="7602CEC8" w14:textId="77777777" w:rsidR="002736D4" w:rsidRPr="00321A7C" w:rsidRDefault="003376EA" w:rsidP="00576D13">
      <w:pPr>
        <w:spacing w:line="340" w:lineRule="exact"/>
        <w:ind w:left="357"/>
        <w:jc w:val="left"/>
        <w:rPr>
          <w:rFonts w:ascii="DFKai-SB" w:eastAsia="DFKai-SB" w:hAnsi="DFKai-SB"/>
          <w:b/>
          <w:sz w:val="24"/>
          <w:lang w:eastAsia="zh-TW"/>
        </w:rPr>
      </w:pPr>
      <w:r w:rsidRPr="00321A7C">
        <w:rPr>
          <w:rFonts w:eastAsia="PMingLiU"/>
          <w:noProof/>
          <w:lang w:eastAsia="zh-TW"/>
        </w:rPr>
        <mc:AlternateContent>
          <mc:Choice Requires="wps">
            <w:drawing>
              <wp:anchor distT="0" distB="0" distL="114300" distR="114300" simplePos="0" relativeHeight="251666944" behindDoc="0" locked="0" layoutInCell="1" allowOverlap="1" wp14:anchorId="3DB2324A" wp14:editId="78402163">
                <wp:simplePos x="0" y="0"/>
                <wp:positionH relativeFrom="column">
                  <wp:posOffset>1282700</wp:posOffset>
                </wp:positionH>
                <wp:positionV relativeFrom="paragraph">
                  <wp:posOffset>200660</wp:posOffset>
                </wp:positionV>
                <wp:extent cx="2852420" cy="299085"/>
                <wp:effectExtent l="0" t="0" r="24130" b="24765"/>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2420" cy="299085"/>
                        </a:xfrm>
                        <a:prstGeom prst="roundRect">
                          <a:avLst>
                            <a:gd name="adj" fmla="val 16667"/>
                          </a:avLst>
                        </a:prstGeom>
                        <a:solidFill>
                          <a:srgbClr val="FFFFFF"/>
                        </a:solidFill>
                        <a:ln w="9525">
                          <a:solidFill>
                            <a:srgbClr val="000000"/>
                          </a:solidFill>
                          <a:round/>
                        </a:ln>
                      </wps:spPr>
                      <wps:txbx>
                        <w:txbxContent>
                          <w:p w14:paraId="2607F3CE" w14:textId="77777777" w:rsidR="004B3E37" w:rsidRDefault="004B3E37" w:rsidP="002736D4">
                            <w:pPr>
                              <w:rPr>
                                <w:rFonts w:ascii="DFKai-SB" w:eastAsia="DFKai-SB" w:hAnsi="DFKai-SB"/>
                                <w:lang w:eastAsia="zh-TW"/>
                              </w:rPr>
                            </w:pPr>
                            <w:r>
                              <w:rPr>
                                <w:rFonts w:ascii="DFKai-SB" w:eastAsia="DFKai-SB" w:hAnsi="DFKai-SB" w:hint="eastAsia"/>
                                <w:lang w:eastAsia="zh-TW"/>
                              </w:rPr>
                              <w:t>公布結果及頒授「粵港清潔生產伙伴」標誌</w:t>
                            </w:r>
                          </w:p>
                        </w:txbxContent>
                      </wps:txbx>
                      <wps:bodyPr rot="0" vert="horz" wrap="square" lIns="91440" tIns="45720" rIns="91440" bIns="45720" anchor="t" anchorCtr="0" upright="1">
                        <a:noAutofit/>
                      </wps:bodyPr>
                    </wps:wsp>
                  </a:graphicData>
                </a:graphic>
              </wp:anchor>
            </w:drawing>
          </mc:Choice>
          <mc:Fallback>
            <w:pict>
              <v:roundrect w14:anchorId="3DB2324A" id="_x0000_s1030" style="position:absolute;left:0;text-align:left;margin-left:101pt;margin-top:15.8pt;width:224.6pt;height:23.55pt;z-index:2516669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">
                <v:textbox>
                  <w:txbxContent>
                    <w:p w14:paraId="2607F3CE" w14:textId="77777777" w:rsidR="004B3E37" w:rsidRDefault="004B3E37" w:rsidP="002736D4">
                      <w:pPr>
                        <w:rPr>
                          <w:rFonts w:ascii="標楷體" w:eastAsia="標楷體" w:hAnsi="標楷體"/>
                          <w:lang w:eastAsia="zh-TW"/>
                        </w:rPr>
                      </w:pPr>
                      <w:r>
                        <w:rPr>
                          <w:rFonts w:ascii="標楷體" w:eastAsia="標楷體" w:hAnsi="標楷體" w:hint="eastAsia"/>
                          <w:lang w:eastAsia="zh-TW"/>
                        </w:rPr>
                        <w:t>公布結果及頒授「粵港清潔生產伙伴」標誌</w:t>
                      </w:r>
                    </w:p>
                  </w:txbxContent>
                </v:textbox>
              </v:roundrect>
            </w:pict>
          </mc:Fallback>
        </mc:AlternateContent>
      </w:r>
      <w:r w:rsidRPr="00321A7C">
        <w:rPr>
          <w:rFonts w:eastAsia="PMingLiU"/>
          <w:noProof/>
          <w:lang w:eastAsia="zh-TW"/>
        </w:rPr>
        <mc:AlternateContent>
          <mc:Choice Requires="wps">
            <w:drawing>
              <wp:anchor distT="0" distB="0" distL="114300" distR="114300" simplePos="0" relativeHeight="251667968" behindDoc="0" locked="0" layoutInCell="1" allowOverlap="1" wp14:anchorId="4F4DD15E" wp14:editId="7765ED78">
                <wp:simplePos x="0" y="0"/>
                <wp:positionH relativeFrom="column">
                  <wp:posOffset>2674620</wp:posOffset>
                </wp:positionH>
                <wp:positionV relativeFrom="paragraph">
                  <wp:posOffset>14605</wp:posOffset>
                </wp:positionV>
                <wp:extent cx="135890" cy="162560"/>
                <wp:effectExtent l="38100" t="0" r="35560" b="46990"/>
                <wp:wrapNone/>
                <wp:docPr id="2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62560"/>
                        </a:xfrm>
                        <a:prstGeom prst="downArrow">
                          <a:avLst>
                            <a:gd name="adj1" fmla="val 50000"/>
                            <a:gd name="adj2" fmla="val 29907"/>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w14:anchorId="0DFF46E7" id="AutoShape 38" o:spid="_x0000_s1026" type="#_x0000_t67" style="position:absolute;margin-left:210.6pt;margin-top:1.15pt;width:10.7pt;height:12.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">
                <v:textbox style="layout-flow:vertical-ideographic"/>
              </v:shape>
            </w:pict>
          </mc:Fallback>
        </mc:AlternateContent>
      </w:r>
    </w:p>
    <w:p w14:paraId="64C3BC33" w14:textId="77777777" w:rsidR="00E673CA" w:rsidRPr="00321A7C" w:rsidRDefault="00E673CA" w:rsidP="00576D13">
      <w:pPr>
        <w:spacing w:line="340" w:lineRule="exact"/>
        <w:ind w:left="357"/>
        <w:jc w:val="left"/>
        <w:rPr>
          <w:rFonts w:ascii="DFKai-SB" w:eastAsia="DFKai-SB" w:hAnsi="DFKai-SB"/>
          <w:b/>
          <w:sz w:val="24"/>
          <w:lang w:eastAsia="zh-TW"/>
        </w:rPr>
      </w:pPr>
    </w:p>
    <w:p w14:paraId="3E42F731" w14:textId="4C3F4931" w:rsidR="00464ED8" w:rsidRDefault="00464ED8">
      <w:pPr>
        <w:widowControl/>
        <w:jc w:val="left"/>
        <w:rPr>
          <w:rFonts w:ascii="DFKai-SB" w:eastAsia="DFKai-SB" w:hAnsi="DFKai-SB"/>
          <w:b/>
          <w:sz w:val="24"/>
          <w:lang w:eastAsia="zh-TW"/>
        </w:rPr>
      </w:pPr>
    </w:p>
    <w:p w14:paraId="2A11D9D6" w14:textId="77777777" w:rsidR="00BD5BB9" w:rsidRPr="00321A7C" w:rsidRDefault="00796BEA" w:rsidP="000B723F">
      <w:pPr>
        <w:numPr>
          <w:ilvl w:val="0"/>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lang w:eastAsia="zh-TW"/>
        </w:rPr>
        <w:t>公</w:t>
      </w:r>
      <w:r w:rsidRPr="00321A7C">
        <w:rPr>
          <w:rFonts w:ascii="DFKai-SB" w:eastAsia="DFKai-SB" w:hAnsi="DFKai-SB" w:hint="eastAsia"/>
          <w:b/>
          <w:sz w:val="24"/>
          <w:lang w:eastAsia="zh-TW"/>
        </w:rPr>
        <w:t>布</w:t>
      </w:r>
      <w:r w:rsidRPr="00321A7C">
        <w:rPr>
          <w:rFonts w:ascii="DFKai-SB" w:eastAsia="DFKai-SB" w:hAnsi="DFKai-SB"/>
          <w:b/>
          <w:sz w:val="24"/>
          <w:lang w:eastAsia="zh-TW"/>
        </w:rPr>
        <w:t>申請結果</w:t>
      </w:r>
    </w:p>
    <w:p w14:paraId="3CEE9B15" w14:textId="39F19C4C" w:rsidR="00E673CA" w:rsidRPr="00321A7C" w:rsidRDefault="00796BEA" w:rsidP="00464ED8">
      <w:pPr>
        <w:spacing w:line="340" w:lineRule="exact"/>
        <w:ind w:leftChars="405" w:left="850"/>
        <w:rPr>
          <w:rFonts w:ascii="DFKai-SB" w:eastAsia="DFKai-SB" w:hAnsi="DFKai-SB"/>
          <w:sz w:val="24"/>
          <w:lang w:eastAsia="zh-TW"/>
        </w:rPr>
      </w:pPr>
      <w:proofErr w:type="gramStart"/>
      <w:r w:rsidRPr="00321A7C">
        <w:rPr>
          <w:rFonts w:ascii="DFKai-SB" w:eastAsia="DFKai-SB" w:hAnsi="DFKai-SB"/>
          <w:sz w:val="24"/>
          <w:lang w:eastAsia="zh-TW"/>
        </w:rPr>
        <w:t>由粵港</w:t>
      </w:r>
      <w:proofErr w:type="gramEnd"/>
      <w:r w:rsidRPr="00321A7C">
        <w:rPr>
          <w:rFonts w:ascii="DFKai-SB" w:eastAsia="DFKai-SB" w:hAnsi="DFKai-SB"/>
          <w:sz w:val="24"/>
          <w:lang w:eastAsia="zh-TW"/>
        </w:rPr>
        <w:t>兩地政府機構組成的評審委員會將進行審批，並作出最終決定，不設上訴機制。結果</w:t>
      </w:r>
      <w:r w:rsidR="00676F61" w:rsidRPr="00676F61">
        <w:rPr>
          <w:rFonts w:ascii="DFKai-SB" w:eastAsia="DFKai-SB" w:hAnsi="DFKai-SB" w:hint="eastAsia"/>
          <w:sz w:val="24"/>
          <w:lang w:eastAsia="zh-HK"/>
        </w:rPr>
        <w:t>將</w:t>
      </w:r>
      <w:r w:rsidRPr="00321A7C">
        <w:rPr>
          <w:rFonts w:ascii="DFKai-SB" w:eastAsia="DFKai-SB" w:hAnsi="DFKai-SB" w:hint="eastAsia"/>
          <w:sz w:val="24"/>
          <w:lang w:eastAsia="zh-TW"/>
        </w:rPr>
        <w:t>於</w:t>
      </w:r>
      <w:r w:rsidRPr="00321A7C">
        <w:rPr>
          <w:rFonts w:ascii="DFKai-SB" w:eastAsia="DFKai-SB" w:hAnsi="DFKai-SB"/>
          <w:sz w:val="24"/>
          <w:lang w:eastAsia="zh-TW"/>
        </w:rPr>
        <w:t>202</w:t>
      </w:r>
      <w:r w:rsidR="00A90B52">
        <w:rPr>
          <w:rFonts w:ascii="DFKai-SB" w:eastAsia="DFKai-SB" w:hAnsi="DFKai-SB"/>
          <w:sz w:val="24"/>
          <w:lang w:eastAsia="zh-TW"/>
        </w:rPr>
        <w:t>4</w:t>
      </w:r>
      <w:r w:rsidRPr="00321A7C">
        <w:rPr>
          <w:rFonts w:ascii="DFKai-SB" w:eastAsia="DFKai-SB" w:hAnsi="DFKai-SB"/>
          <w:sz w:val="24"/>
          <w:lang w:eastAsia="zh-TW"/>
        </w:rPr>
        <w:t>年</w:t>
      </w:r>
      <w:r w:rsidR="00A90B52">
        <w:rPr>
          <w:rFonts w:ascii="DFKai-SB" w:eastAsia="DFKai-SB" w:hAnsi="DFKai-SB"/>
          <w:sz w:val="24"/>
          <w:lang w:eastAsia="zh-TW"/>
        </w:rPr>
        <w:t>9</w:t>
      </w:r>
      <w:r w:rsidR="002F31E3" w:rsidRPr="00321A7C">
        <w:rPr>
          <w:rFonts w:ascii="DFKai-SB" w:eastAsia="DFKai-SB" w:hAnsi="DFKai-SB"/>
          <w:sz w:val="24"/>
          <w:lang w:eastAsia="zh-TW"/>
        </w:rPr>
        <w:t>月</w:t>
      </w:r>
      <w:r w:rsidR="00127FCC" w:rsidRPr="00127FCC">
        <w:rPr>
          <w:rFonts w:ascii="DFKai-SB" w:eastAsia="DFKai-SB" w:hAnsi="DFKai-SB" w:hint="eastAsia"/>
          <w:sz w:val="24"/>
          <w:lang w:eastAsia="zh-TW"/>
        </w:rPr>
        <w:t>下旬至</w:t>
      </w:r>
      <w:r w:rsidR="004120F8">
        <w:rPr>
          <w:rFonts w:ascii="DFKai-SB" w:eastAsia="DFKai-SB" w:hAnsi="DFKai-SB" w:hint="eastAsia"/>
          <w:sz w:val="24"/>
          <w:lang w:eastAsia="zh-TW"/>
        </w:rPr>
        <w:t>1</w:t>
      </w:r>
      <w:r w:rsidR="00A90B52">
        <w:rPr>
          <w:rFonts w:ascii="DFKai-SB" w:eastAsia="DFKai-SB" w:hAnsi="DFKai-SB"/>
          <w:sz w:val="24"/>
          <w:lang w:eastAsia="zh-TW"/>
        </w:rPr>
        <w:t>0</w:t>
      </w:r>
      <w:r w:rsidR="004120F8">
        <w:rPr>
          <w:rFonts w:ascii="DFKai-SB" w:eastAsia="DFKai-SB" w:hAnsi="DFKai-SB" w:hint="eastAsia"/>
          <w:sz w:val="24"/>
          <w:lang w:eastAsia="zh-HK"/>
        </w:rPr>
        <w:t>月</w:t>
      </w:r>
      <w:r w:rsidR="00127FCC" w:rsidRPr="00127FCC">
        <w:rPr>
          <w:rFonts w:ascii="DFKai-SB" w:eastAsia="DFKai-SB" w:hAnsi="DFKai-SB" w:hint="eastAsia"/>
          <w:sz w:val="24"/>
          <w:lang w:eastAsia="zh-HK"/>
        </w:rPr>
        <w:t>上旬</w:t>
      </w:r>
      <w:r w:rsidRPr="00321A7C">
        <w:rPr>
          <w:rFonts w:ascii="DFKai-SB" w:eastAsia="DFKai-SB" w:hAnsi="DFKai-SB"/>
          <w:sz w:val="24"/>
          <w:lang w:eastAsia="zh-TW"/>
        </w:rPr>
        <w:t>以</w:t>
      </w:r>
      <w:r w:rsidRPr="00321A7C">
        <w:rPr>
          <w:rFonts w:ascii="DFKai-SB" w:eastAsia="DFKai-SB" w:hAnsi="DFKai-SB" w:hint="eastAsia"/>
          <w:sz w:val="24"/>
          <w:lang w:eastAsia="zh-TW"/>
        </w:rPr>
        <w:t>電郵</w:t>
      </w:r>
      <w:r w:rsidRPr="00321A7C">
        <w:rPr>
          <w:rFonts w:ascii="DFKai-SB" w:eastAsia="DFKai-SB" w:hAnsi="DFKai-SB"/>
          <w:sz w:val="24"/>
          <w:lang w:eastAsia="zh-TW"/>
        </w:rPr>
        <w:t>通知申請</w:t>
      </w:r>
      <w:r w:rsidR="00081B61" w:rsidRPr="00321A7C">
        <w:rPr>
          <w:rFonts w:ascii="DFKai-SB" w:eastAsia="DFKai-SB" w:hAnsi="DFKai-SB" w:hint="eastAsia"/>
          <w:sz w:val="24"/>
          <w:lang w:eastAsia="zh-HK"/>
        </w:rPr>
        <w:t>人</w:t>
      </w:r>
      <w:r w:rsidRPr="00321A7C">
        <w:rPr>
          <w:rFonts w:ascii="DFKai-SB" w:eastAsia="DFKai-SB" w:hAnsi="DFKai-SB"/>
          <w:sz w:val="24"/>
          <w:lang w:eastAsia="zh-TW"/>
        </w:rPr>
        <w:t>，並在</w:t>
      </w:r>
      <w:bookmarkStart w:id="8" w:name="_Hlk132969141"/>
      <w:r w:rsidRPr="00321A7C">
        <w:rPr>
          <w:rFonts w:ascii="DFKai-SB" w:eastAsia="DFKai-SB" w:hAnsi="DFKai-SB"/>
          <w:sz w:val="24"/>
          <w:lang w:eastAsia="zh-TW"/>
        </w:rPr>
        <w:t>「</w:t>
      </w:r>
      <w:bookmarkEnd w:id="8"/>
      <w:r w:rsidRPr="00321A7C">
        <w:rPr>
          <w:rFonts w:ascii="DFKai-SB" w:eastAsia="DFKai-SB" w:hAnsi="DFKai-SB"/>
          <w:sz w:val="24"/>
          <w:lang w:eastAsia="zh-TW"/>
        </w:rPr>
        <w:t>清潔生產伙伴計劃</w:t>
      </w:r>
      <w:bookmarkStart w:id="9" w:name="_Hlk132969150"/>
      <w:r w:rsidRPr="00321A7C">
        <w:rPr>
          <w:rFonts w:ascii="DFKai-SB" w:eastAsia="DFKai-SB" w:hAnsi="DFKai-SB"/>
          <w:sz w:val="24"/>
          <w:lang w:eastAsia="zh-TW"/>
        </w:rPr>
        <w:t>」</w:t>
      </w:r>
      <w:bookmarkEnd w:id="9"/>
      <w:r w:rsidRPr="00321A7C">
        <w:rPr>
          <w:rFonts w:ascii="DFKai-SB" w:eastAsia="DFKai-SB" w:hAnsi="DFKai-SB"/>
          <w:sz w:val="24"/>
          <w:lang w:eastAsia="zh-TW"/>
        </w:rPr>
        <w:t>的網站</w:t>
      </w:r>
      <w:proofErr w:type="gramStart"/>
      <w:r w:rsidRPr="00321A7C">
        <w:rPr>
          <w:rFonts w:ascii="DFKai-SB" w:eastAsia="DFKai-SB" w:hAnsi="DFKai-SB" w:hint="eastAsia"/>
          <w:sz w:val="24"/>
          <w:lang w:eastAsia="zh-TW"/>
        </w:rPr>
        <w:t>（</w:t>
      </w:r>
      <w:bookmarkStart w:id="10" w:name="_Hlk132982554"/>
      <w:proofErr w:type="gramEnd"/>
      <w:r w:rsidR="00464ED8">
        <w:fldChar w:fldCharType="begin"/>
      </w:r>
      <w:r w:rsidR="00464ED8">
        <w:rPr>
          <w:lang w:eastAsia="zh-TW"/>
        </w:rPr>
        <w:instrText>HYPERLINK "http://www.cleanerproduction.hk"</w:instrText>
      </w:r>
      <w:r w:rsidR="00464ED8">
        <w:fldChar w:fldCharType="separate"/>
      </w:r>
      <w:r w:rsidRPr="00321A7C">
        <w:rPr>
          <w:rStyle w:val="Hyperlink"/>
          <w:rFonts w:ascii="DFKai-SB" w:eastAsia="DFKai-SB" w:hAnsi="DFKai-SB"/>
          <w:color w:val="auto"/>
          <w:sz w:val="24"/>
          <w:lang w:eastAsia="zh-TW"/>
        </w:rPr>
        <w:t>www.cleanerproduction.hk</w:t>
      </w:r>
      <w:r w:rsidR="00464ED8">
        <w:rPr>
          <w:rStyle w:val="Hyperlink"/>
          <w:rFonts w:ascii="DFKai-SB" w:eastAsia="DFKai-SB" w:hAnsi="DFKai-SB"/>
          <w:color w:val="auto"/>
          <w:sz w:val="24"/>
          <w:lang w:eastAsia="zh-TW"/>
        </w:rPr>
        <w:fldChar w:fldCharType="end"/>
      </w:r>
      <w:bookmarkEnd w:id="10"/>
      <w:r w:rsidRPr="00321A7C">
        <w:rPr>
          <w:rFonts w:ascii="DFKai-SB" w:eastAsia="DFKai-SB" w:hAnsi="DFKai-SB" w:hint="eastAsia"/>
          <w:sz w:val="24"/>
          <w:lang w:eastAsia="zh-TW"/>
        </w:rPr>
        <w:t>）</w:t>
      </w:r>
      <w:r w:rsidRPr="00321A7C">
        <w:rPr>
          <w:rFonts w:ascii="DFKai-SB" w:eastAsia="DFKai-SB" w:hAnsi="DFKai-SB"/>
          <w:sz w:val="24"/>
          <w:lang w:eastAsia="zh-TW"/>
        </w:rPr>
        <w:t>和</w:t>
      </w:r>
      <w:r w:rsidRPr="00321A7C">
        <w:rPr>
          <w:rFonts w:ascii="DFKai-SB" w:eastAsia="DFKai-SB" w:hAnsi="DFKai-SB" w:hint="eastAsia"/>
          <w:sz w:val="24"/>
          <w:lang w:eastAsia="zh-TW"/>
        </w:rPr>
        <w:t>廣東清潔生產信息網（</w:t>
      </w:r>
      <w:hyperlink r:id="rId13" w:history="1">
        <w:r w:rsidRPr="00321A7C">
          <w:rPr>
            <w:rStyle w:val="Hyperlink"/>
            <w:rFonts w:ascii="DFKai-SB" w:eastAsia="DFKai-SB" w:hAnsi="DFKai-SB"/>
            <w:color w:val="auto"/>
            <w:sz w:val="24"/>
            <w:lang w:eastAsia="zh-TW"/>
          </w:rPr>
          <w:t>www.gdcpi.com.cn</w:t>
        </w:r>
      </w:hyperlink>
      <w:r w:rsidRPr="00321A7C">
        <w:rPr>
          <w:rFonts w:ascii="DFKai-SB" w:eastAsia="DFKai-SB" w:hAnsi="DFKai-SB" w:hint="eastAsia"/>
          <w:sz w:val="24"/>
          <w:lang w:eastAsia="zh-TW"/>
        </w:rPr>
        <w:t>）</w:t>
      </w:r>
      <w:r w:rsidRPr="00321A7C">
        <w:rPr>
          <w:rFonts w:ascii="DFKai-SB" w:eastAsia="DFKai-SB" w:hAnsi="DFKai-SB"/>
          <w:sz w:val="24"/>
          <w:lang w:eastAsia="zh-TW"/>
        </w:rPr>
        <w:t>內公</w:t>
      </w:r>
      <w:r w:rsidRPr="00321A7C">
        <w:rPr>
          <w:rFonts w:ascii="DFKai-SB" w:eastAsia="DFKai-SB" w:hAnsi="DFKai-SB" w:hint="eastAsia"/>
          <w:sz w:val="24"/>
          <w:lang w:eastAsia="zh-TW"/>
        </w:rPr>
        <w:t>布</w:t>
      </w:r>
      <w:r w:rsidRPr="00321A7C">
        <w:rPr>
          <w:rFonts w:ascii="DFKai-SB" w:eastAsia="DFKai-SB" w:hAnsi="DFKai-SB"/>
          <w:sz w:val="24"/>
          <w:lang w:eastAsia="zh-TW"/>
        </w:rPr>
        <w:t>。</w:t>
      </w:r>
    </w:p>
    <w:p w14:paraId="28C057E9" w14:textId="77777777" w:rsidR="009E5F18" w:rsidRDefault="009E5F18">
      <w:pPr>
        <w:spacing w:line="340" w:lineRule="exact"/>
        <w:ind w:leftChars="150" w:left="315"/>
        <w:rPr>
          <w:rFonts w:ascii="DFKai-SB" w:eastAsia="DFKai-SB" w:hAnsi="DFKai-SB"/>
          <w:sz w:val="24"/>
          <w:lang w:eastAsia="zh-TW"/>
        </w:rPr>
      </w:pPr>
    </w:p>
    <w:p w14:paraId="75F952F8" w14:textId="77777777" w:rsidR="00ED2D71" w:rsidRPr="00321A7C" w:rsidRDefault="00ED2D71">
      <w:pPr>
        <w:spacing w:line="340" w:lineRule="exact"/>
        <w:ind w:leftChars="150" w:left="315"/>
        <w:rPr>
          <w:rFonts w:ascii="DFKai-SB" w:eastAsia="DFKai-SB" w:hAnsi="DFKai-SB"/>
          <w:sz w:val="24"/>
          <w:lang w:eastAsia="zh-TW"/>
        </w:rPr>
      </w:pPr>
    </w:p>
    <w:p w14:paraId="78F0DF50" w14:textId="77777777" w:rsidR="00BD5BB9" w:rsidRPr="00321A7C" w:rsidRDefault="00796BEA" w:rsidP="000B723F">
      <w:pPr>
        <w:numPr>
          <w:ilvl w:val="0"/>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lang w:eastAsia="zh-TW"/>
        </w:rPr>
        <w:t xml:space="preserve">主辦機構 </w:t>
      </w:r>
    </w:p>
    <w:p w14:paraId="4BB3FD91" w14:textId="77777777" w:rsidR="00BD5BB9" w:rsidRPr="00321A7C" w:rsidRDefault="00796BEA" w:rsidP="00905433">
      <w:pPr>
        <w:spacing w:line="340" w:lineRule="exact"/>
        <w:ind w:left="851"/>
        <w:rPr>
          <w:rFonts w:ascii="DFKai-SB" w:eastAsia="DFKai-SB" w:hAnsi="DFKai-SB"/>
          <w:sz w:val="24"/>
          <w:lang w:eastAsia="zh-TW"/>
        </w:rPr>
      </w:pPr>
      <w:r w:rsidRPr="00321A7C">
        <w:rPr>
          <w:rFonts w:ascii="DFKai-SB" w:eastAsia="DFKai-SB" w:hAnsi="DFKai-SB"/>
          <w:sz w:val="24"/>
          <w:lang w:eastAsia="zh-TW"/>
        </w:rPr>
        <w:t>香港特別行政區政府環境</w:t>
      </w:r>
      <w:r w:rsidR="00081B61" w:rsidRPr="00321A7C">
        <w:rPr>
          <w:rFonts w:ascii="DFKai-SB" w:eastAsia="DFKai-SB" w:hAnsi="DFKai-SB" w:hint="eastAsia"/>
          <w:sz w:val="24"/>
          <w:lang w:eastAsia="zh-HK"/>
        </w:rPr>
        <w:t>及生態</w:t>
      </w:r>
      <w:r w:rsidRPr="00321A7C">
        <w:rPr>
          <w:rFonts w:ascii="DFKai-SB" w:eastAsia="DFKai-SB" w:hAnsi="DFKai-SB"/>
          <w:sz w:val="24"/>
          <w:lang w:eastAsia="zh-TW"/>
        </w:rPr>
        <w:t>局</w:t>
      </w:r>
      <w:r w:rsidRPr="00321A7C">
        <w:rPr>
          <w:rFonts w:ascii="DFKai-SB" w:eastAsia="DFKai-SB" w:hAnsi="DFKai-SB"/>
          <w:sz w:val="24"/>
          <w:lang w:eastAsia="zh-TW"/>
        </w:rPr>
        <w:tab/>
      </w:r>
    </w:p>
    <w:p w14:paraId="5313871B" w14:textId="77777777" w:rsidR="00BD5BB9" w:rsidRPr="00321A7C" w:rsidRDefault="00796BEA" w:rsidP="00905433">
      <w:pPr>
        <w:spacing w:line="340" w:lineRule="exact"/>
        <w:ind w:left="851"/>
        <w:rPr>
          <w:rFonts w:ascii="DFKai-SB" w:eastAsia="DFKai-SB" w:hAnsi="DFKai-SB"/>
          <w:sz w:val="24"/>
          <w:lang w:eastAsia="zh-TW"/>
        </w:rPr>
      </w:pPr>
      <w:r w:rsidRPr="00321A7C">
        <w:rPr>
          <w:rFonts w:ascii="DFKai-SB" w:eastAsia="DFKai-SB" w:hAnsi="DFKai-SB" w:hint="eastAsia"/>
          <w:sz w:val="24"/>
          <w:lang w:eastAsia="zh-TW"/>
        </w:rPr>
        <w:t>廣東省工業和信息化廳</w:t>
      </w:r>
    </w:p>
    <w:p w14:paraId="2F32F213" w14:textId="77777777" w:rsidR="009E5F18" w:rsidRDefault="009E5F18" w:rsidP="00905433">
      <w:pPr>
        <w:spacing w:line="340" w:lineRule="exact"/>
        <w:ind w:left="851"/>
        <w:rPr>
          <w:rFonts w:ascii="DFKai-SB" w:eastAsia="DFKai-SB" w:hAnsi="DFKai-SB"/>
          <w:sz w:val="24"/>
          <w:lang w:eastAsia="zh-TW"/>
        </w:rPr>
      </w:pPr>
    </w:p>
    <w:p w14:paraId="507D7F85" w14:textId="77777777" w:rsidR="00ED2D71" w:rsidRPr="00321A7C" w:rsidRDefault="00ED2D71" w:rsidP="00905433">
      <w:pPr>
        <w:spacing w:line="340" w:lineRule="exact"/>
        <w:ind w:left="851"/>
        <w:rPr>
          <w:rFonts w:ascii="DFKai-SB" w:eastAsia="DFKai-SB" w:hAnsi="DFKai-SB"/>
          <w:sz w:val="24"/>
          <w:lang w:eastAsia="zh-TW"/>
        </w:rPr>
      </w:pPr>
    </w:p>
    <w:p w14:paraId="7991E921" w14:textId="77777777" w:rsidR="00BD5BB9" w:rsidRPr="00321A7C" w:rsidRDefault="00796BEA" w:rsidP="000B723F">
      <w:pPr>
        <w:numPr>
          <w:ilvl w:val="0"/>
          <w:numId w:val="2"/>
        </w:numPr>
        <w:spacing w:line="340" w:lineRule="exact"/>
        <w:ind w:left="851" w:hanging="851"/>
        <w:jc w:val="left"/>
        <w:rPr>
          <w:rFonts w:ascii="DFKai-SB" w:eastAsia="DFKai-SB" w:hAnsi="DFKai-SB"/>
          <w:b/>
          <w:sz w:val="24"/>
          <w:lang w:eastAsia="zh-TW"/>
        </w:rPr>
      </w:pPr>
      <w:r w:rsidRPr="00321A7C">
        <w:rPr>
          <w:rFonts w:ascii="DFKai-SB" w:eastAsia="DFKai-SB" w:hAnsi="DFKai-SB" w:hint="eastAsia"/>
          <w:b/>
          <w:sz w:val="24"/>
          <w:lang w:eastAsia="zh-TW"/>
        </w:rPr>
        <w:t>「粵港清潔生產伙伴」</w:t>
      </w:r>
      <w:r w:rsidRPr="00321A7C">
        <w:rPr>
          <w:rFonts w:ascii="DFKai-SB" w:eastAsia="DFKai-SB" w:hAnsi="DFKai-SB"/>
          <w:b/>
          <w:sz w:val="24"/>
          <w:lang w:eastAsia="zh-TW"/>
        </w:rPr>
        <w:t>標誌計劃秘書處</w:t>
      </w:r>
    </w:p>
    <w:p w14:paraId="6DA992B1" w14:textId="1B924421" w:rsidR="00BD5BB9" w:rsidRPr="00321A7C" w:rsidRDefault="00796BEA" w:rsidP="00905433">
      <w:pPr>
        <w:spacing w:line="340" w:lineRule="exact"/>
        <w:ind w:left="851"/>
        <w:rPr>
          <w:rFonts w:ascii="DFKai-SB" w:eastAsia="DFKai-SB" w:hAnsi="DFKai-SB"/>
          <w:sz w:val="24"/>
          <w:lang w:eastAsia="zh-TW"/>
        </w:rPr>
      </w:pPr>
      <w:r w:rsidRPr="00321A7C">
        <w:rPr>
          <w:rFonts w:ascii="DFKai-SB" w:eastAsia="DFKai-SB" w:hAnsi="DFKai-SB"/>
          <w:sz w:val="24"/>
          <w:lang w:eastAsia="zh-TW"/>
        </w:rPr>
        <w:t xml:space="preserve">香港生產力促進局 </w:t>
      </w:r>
      <w:r w:rsidR="00327FE0" w:rsidRPr="00651CF2">
        <w:rPr>
          <w:rFonts w:ascii="DFKai-SB" w:eastAsia="DFKai-SB" w:hAnsi="DFKai-SB" w:hint="eastAsia"/>
          <w:sz w:val="24"/>
          <w:lang w:eastAsia="zh-TW"/>
        </w:rPr>
        <w:t>（</w:t>
      </w:r>
      <w:r w:rsidR="00327FE0" w:rsidRPr="00651CF2">
        <w:rPr>
          <w:rFonts w:ascii="DFKai-SB" w:eastAsia="DFKai-SB" w:hAnsi="DFKai-SB" w:hint="eastAsia"/>
          <w:sz w:val="24"/>
          <w:lang w:eastAsia="zh-HK"/>
        </w:rPr>
        <w:t>港方</w:t>
      </w:r>
      <w:r w:rsidR="00327FE0" w:rsidRPr="00651CF2">
        <w:rPr>
          <w:rFonts w:ascii="DFKai-SB" w:eastAsia="DFKai-SB" w:hAnsi="DFKai-SB" w:hint="eastAsia"/>
          <w:sz w:val="24"/>
          <w:lang w:eastAsia="zh-TW"/>
        </w:rPr>
        <w:t>）</w:t>
      </w:r>
    </w:p>
    <w:p w14:paraId="1D6D8C4F" w14:textId="64995F44" w:rsidR="00BD5BB9" w:rsidRPr="00321A7C" w:rsidRDefault="00796BEA" w:rsidP="00905433">
      <w:pPr>
        <w:spacing w:line="340" w:lineRule="exact"/>
        <w:ind w:left="851"/>
        <w:rPr>
          <w:rFonts w:ascii="DFKai-SB" w:eastAsia="DFKai-SB" w:hAnsi="DFKai-SB"/>
          <w:sz w:val="24"/>
          <w:lang w:eastAsia="zh-TW"/>
        </w:rPr>
      </w:pPr>
      <w:r w:rsidRPr="00321A7C">
        <w:rPr>
          <w:rFonts w:ascii="DFKai-SB" w:eastAsia="DFKai-SB" w:hAnsi="DFKai-SB" w:hint="eastAsia"/>
          <w:sz w:val="24"/>
          <w:lang w:eastAsia="zh-TW"/>
        </w:rPr>
        <w:t>廣東省清潔生產協會</w:t>
      </w:r>
      <w:r w:rsidRPr="00321A7C">
        <w:rPr>
          <w:rFonts w:ascii="DFKai-SB" w:eastAsia="DFKai-SB" w:hAnsi="DFKai-SB"/>
          <w:sz w:val="24"/>
          <w:lang w:eastAsia="zh-TW"/>
        </w:rPr>
        <w:t xml:space="preserve"> </w:t>
      </w:r>
      <w:r w:rsidR="00327FE0" w:rsidRPr="00651CF2">
        <w:rPr>
          <w:rFonts w:ascii="DFKai-SB" w:eastAsia="DFKai-SB" w:hAnsi="DFKai-SB" w:hint="eastAsia"/>
          <w:sz w:val="24"/>
          <w:lang w:eastAsia="zh-TW"/>
        </w:rPr>
        <w:t>（</w:t>
      </w:r>
      <w:r w:rsidR="00327FE0" w:rsidRPr="00651CF2">
        <w:rPr>
          <w:rFonts w:ascii="DFKai-SB" w:eastAsia="DFKai-SB" w:hAnsi="DFKai-SB" w:hint="eastAsia"/>
          <w:sz w:val="24"/>
          <w:lang w:eastAsia="zh-HK"/>
        </w:rPr>
        <w:t>粵方）</w:t>
      </w:r>
    </w:p>
    <w:p w14:paraId="0EAC7DDB" w14:textId="77777777" w:rsidR="00576D13" w:rsidRPr="00321A7C" w:rsidRDefault="00576D13">
      <w:pPr>
        <w:spacing w:line="340" w:lineRule="exact"/>
        <w:ind w:left="360"/>
        <w:rPr>
          <w:rFonts w:ascii="DFKai-SB" w:eastAsia="DFKai-SB" w:hAnsi="DFKai-SB"/>
          <w:sz w:val="24"/>
          <w:lang w:eastAsia="zh-TW"/>
        </w:rPr>
      </w:pPr>
    </w:p>
    <w:p w14:paraId="0A64F528" w14:textId="188A5A8B" w:rsidR="009E5F18" w:rsidRDefault="009E5F18">
      <w:pPr>
        <w:spacing w:line="340" w:lineRule="exact"/>
        <w:ind w:left="360"/>
        <w:rPr>
          <w:rFonts w:ascii="DFKai-SB" w:eastAsia="DFKai-SB" w:hAnsi="DFKai-SB"/>
          <w:sz w:val="24"/>
          <w:lang w:eastAsia="zh-TW"/>
        </w:rPr>
      </w:pPr>
    </w:p>
    <w:p w14:paraId="0EC04357" w14:textId="62910420" w:rsidR="00651CF2" w:rsidRDefault="00651CF2">
      <w:pPr>
        <w:spacing w:line="340" w:lineRule="exact"/>
        <w:ind w:left="360"/>
        <w:rPr>
          <w:rFonts w:ascii="DFKai-SB" w:eastAsia="DFKai-SB" w:hAnsi="DFKai-SB"/>
          <w:sz w:val="24"/>
          <w:lang w:eastAsia="zh-TW"/>
        </w:rPr>
      </w:pPr>
    </w:p>
    <w:p w14:paraId="70583602" w14:textId="3406279C" w:rsidR="00651CF2" w:rsidRDefault="00651CF2">
      <w:pPr>
        <w:spacing w:line="340" w:lineRule="exact"/>
        <w:ind w:left="360"/>
        <w:rPr>
          <w:rFonts w:ascii="DFKai-SB" w:eastAsia="DFKai-SB" w:hAnsi="DFKai-SB"/>
          <w:sz w:val="24"/>
          <w:lang w:eastAsia="zh-TW"/>
        </w:rPr>
      </w:pPr>
    </w:p>
    <w:p w14:paraId="6B2A5EFD" w14:textId="75656FB5" w:rsidR="00651CF2" w:rsidRDefault="00651CF2">
      <w:pPr>
        <w:spacing w:line="340" w:lineRule="exact"/>
        <w:ind w:left="360"/>
        <w:rPr>
          <w:rFonts w:ascii="DFKai-SB" w:eastAsia="DFKai-SB" w:hAnsi="DFKai-SB"/>
          <w:sz w:val="24"/>
          <w:lang w:eastAsia="zh-TW"/>
        </w:rPr>
      </w:pPr>
    </w:p>
    <w:p w14:paraId="4F7B7893" w14:textId="424AF251" w:rsidR="00651CF2" w:rsidRDefault="00651CF2">
      <w:pPr>
        <w:spacing w:line="340" w:lineRule="exact"/>
        <w:ind w:left="360"/>
        <w:rPr>
          <w:rFonts w:ascii="DFKai-SB" w:eastAsia="DFKai-SB" w:hAnsi="DFKai-SB"/>
          <w:sz w:val="24"/>
          <w:lang w:eastAsia="zh-TW"/>
        </w:rPr>
      </w:pPr>
    </w:p>
    <w:p w14:paraId="503ED5BB" w14:textId="77777777" w:rsidR="00651CF2" w:rsidRPr="00321A7C" w:rsidRDefault="00651CF2">
      <w:pPr>
        <w:spacing w:line="340" w:lineRule="exact"/>
        <w:ind w:left="360"/>
        <w:rPr>
          <w:rFonts w:ascii="DFKai-SB" w:eastAsia="DFKai-SB" w:hAnsi="DFKai-SB"/>
          <w:sz w:val="24"/>
          <w:lang w:eastAsia="zh-TW"/>
        </w:rPr>
      </w:pPr>
    </w:p>
    <w:p w14:paraId="5E1DB4A7" w14:textId="77777777" w:rsidR="00BD5BB9" w:rsidRPr="00321A7C" w:rsidRDefault="00796BEA" w:rsidP="000B723F">
      <w:pPr>
        <w:numPr>
          <w:ilvl w:val="0"/>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lang w:eastAsia="zh-TW"/>
        </w:rPr>
        <w:lastRenderedPageBreak/>
        <w:t>評審委員會</w:t>
      </w:r>
    </w:p>
    <w:p w14:paraId="34A8628E" w14:textId="77777777" w:rsidR="00BD5BB9" w:rsidRPr="00321A7C" w:rsidRDefault="00796BEA" w:rsidP="00905433">
      <w:pPr>
        <w:spacing w:line="340" w:lineRule="exact"/>
        <w:ind w:left="851"/>
        <w:rPr>
          <w:rFonts w:ascii="DFKai-SB" w:eastAsia="DFKai-SB" w:hAnsi="DFKai-SB"/>
          <w:sz w:val="24"/>
          <w:lang w:eastAsia="zh-TW"/>
        </w:rPr>
      </w:pPr>
      <w:r w:rsidRPr="00321A7C">
        <w:rPr>
          <w:rFonts w:ascii="DFKai-SB" w:eastAsia="DFKai-SB" w:hAnsi="DFKai-SB"/>
          <w:sz w:val="24"/>
          <w:lang w:eastAsia="zh-TW"/>
        </w:rPr>
        <w:t>評審委員會由以下兩地政府機構組成，並由香港特區政府環保署及</w:t>
      </w:r>
      <w:r w:rsidRPr="00321A7C">
        <w:rPr>
          <w:rFonts w:ascii="DFKai-SB" w:eastAsia="DFKai-SB" w:hAnsi="DFKai-SB" w:hint="eastAsia"/>
          <w:sz w:val="24"/>
          <w:lang w:eastAsia="zh-TW"/>
        </w:rPr>
        <w:t>廣東省</w:t>
      </w:r>
      <w:proofErr w:type="gramStart"/>
      <w:r w:rsidRPr="00321A7C">
        <w:rPr>
          <w:rFonts w:ascii="DFKai-SB" w:eastAsia="DFKai-SB" w:hAnsi="DFKai-SB" w:hint="eastAsia"/>
          <w:sz w:val="24"/>
          <w:lang w:eastAsia="zh-TW"/>
        </w:rPr>
        <w:t>工信廳</w:t>
      </w:r>
      <w:r w:rsidRPr="00321A7C">
        <w:rPr>
          <w:rFonts w:ascii="DFKai-SB" w:eastAsia="DFKai-SB" w:hAnsi="DFKai-SB"/>
          <w:sz w:val="24"/>
          <w:lang w:eastAsia="zh-TW"/>
        </w:rPr>
        <w:t>代表</w:t>
      </w:r>
      <w:proofErr w:type="gramEnd"/>
      <w:r w:rsidRPr="00321A7C">
        <w:rPr>
          <w:rFonts w:ascii="DFKai-SB" w:eastAsia="DFKai-SB" w:hAnsi="DFKai-SB"/>
          <w:sz w:val="24"/>
          <w:lang w:eastAsia="zh-TW"/>
        </w:rPr>
        <w:t>聯合主持。</w:t>
      </w:r>
    </w:p>
    <w:p w14:paraId="7ACFD10B" w14:textId="3AB8BDBC" w:rsidR="00651CF2" w:rsidRPr="00321A7C" w:rsidRDefault="00651CF2">
      <w:pPr>
        <w:spacing w:line="340" w:lineRule="exact"/>
        <w:ind w:left="360"/>
        <w:rPr>
          <w:rFonts w:ascii="DFKai-SB" w:eastAsia="DFKai-SB" w:hAnsi="DFKai-SB"/>
          <w:sz w:val="24"/>
          <w:lang w:eastAsia="zh-TW"/>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701"/>
        <w:gridCol w:w="1559"/>
        <w:gridCol w:w="1418"/>
        <w:gridCol w:w="1417"/>
      </w:tblGrid>
      <w:tr w:rsidR="00BD5BB9" w:rsidRPr="00321A7C" w14:paraId="3475E5CD" w14:textId="77777777" w:rsidTr="00905433">
        <w:tc>
          <w:tcPr>
            <w:tcW w:w="4678" w:type="dxa"/>
            <w:gridSpan w:val="3"/>
          </w:tcPr>
          <w:p w14:paraId="4BD02F1A" w14:textId="77777777" w:rsidR="00BD5BB9" w:rsidRPr="00321A7C" w:rsidRDefault="00796BEA">
            <w:pPr>
              <w:tabs>
                <w:tab w:val="left" w:pos="709"/>
              </w:tabs>
              <w:spacing w:line="340" w:lineRule="exact"/>
              <w:ind w:firstLineChars="14" w:firstLine="34"/>
              <w:jc w:val="center"/>
              <w:rPr>
                <w:rFonts w:ascii="DFKai-SB" w:eastAsia="DFKai-SB" w:hAnsi="DFKai-SB"/>
                <w:sz w:val="24"/>
              </w:rPr>
            </w:pPr>
            <w:r w:rsidRPr="00321A7C">
              <w:rPr>
                <w:rFonts w:ascii="DFKai-SB" w:eastAsia="DFKai-SB" w:hAnsi="DFKai-SB"/>
                <w:sz w:val="24"/>
                <w:lang w:eastAsia="zh-TW"/>
              </w:rPr>
              <w:t>香港特別行政區政府</w:t>
            </w:r>
          </w:p>
        </w:tc>
        <w:tc>
          <w:tcPr>
            <w:tcW w:w="4394" w:type="dxa"/>
            <w:gridSpan w:val="3"/>
          </w:tcPr>
          <w:p w14:paraId="0CABC374" w14:textId="77777777" w:rsidR="00BD5BB9" w:rsidRPr="00321A7C" w:rsidRDefault="00796BEA">
            <w:pPr>
              <w:spacing w:line="340" w:lineRule="exact"/>
              <w:jc w:val="center"/>
              <w:rPr>
                <w:rFonts w:ascii="DFKai-SB" w:eastAsia="DFKai-SB" w:hAnsi="DFKai-SB"/>
                <w:sz w:val="24"/>
              </w:rPr>
            </w:pPr>
            <w:r w:rsidRPr="00321A7C">
              <w:rPr>
                <w:rFonts w:ascii="DFKai-SB" w:eastAsia="DFKai-SB" w:hAnsi="DFKai-SB"/>
                <w:sz w:val="24"/>
                <w:lang w:eastAsia="zh-TW"/>
              </w:rPr>
              <w:t>廣東省</w:t>
            </w:r>
            <w:r w:rsidRPr="00321A7C">
              <w:rPr>
                <w:rFonts w:ascii="DFKai-SB" w:eastAsia="DFKai-SB" w:hAnsi="DFKai-SB" w:hint="eastAsia"/>
                <w:sz w:val="24"/>
                <w:lang w:eastAsia="zh-TW"/>
              </w:rPr>
              <w:t>人民</w:t>
            </w:r>
            <w:r w:rsidRPr="00321A7C">
              <w:rPr>
                <w:rFonts w:ascii="DFKai-SB" w:eastAsia="DFKai-SB" w:hAnsi="DFKai-SB"/>
                <w:sz w:val="24"/>
                <w:lang w:eastAsia="zh-TW"/>
              </w:rPr>
              <w:t>政府</w:t>
            </w:r>
          </w:p>
        </w:tc>
      </w:tr>
      <w:tr w:rsidR="00BD5BB9" w:rsidRPr="00321A7C" w14:paraId="1C466271" w14:textId="77777777" w:rsidTr="00905433">
        <w:trPr>
          <w:trHeight w:val="743"/>
        </w:trPr>
        <w:tc>
          <w:tcPr>
            <w:tcW w:w="1418" w:type="dxa"/>
            <w:vAlign w:val="center"/>
          </w:tcPr>
          <w:p w14:paraId="29FDA6D7" w14:textId="77777777" w:rsidR="00BD5BB9" w:rsidRPr="00321A7C" w:rsidRDefault="00796BEA">
            <w:pPr>
              <w:spacing w:line="320" w:lineRule="exact"/>
              <w:jc w:val="center"/>
              <w:rPr>
                <w:rFonts w:ascii="DFKai-SB" w:eastAsia="DFKai-SB" w:hAnsi="DFKai-SB"/>
                <w:sz w:val="24"/>
              </w:rPr>
            </w:pPr>
            <w:r w:rsidRPr="00321A7C">
              <w:rPr>
                <w:rFonts w:ascii="DFKai-SB" w:eastAsia="DFKai-SB" w:hAnsi="DFKai-SB"/>
                <w:sz w:val="24"/>
                <w:lang w:eastAsia="zh-TW"/>
              </w:rPr>
              <w:t>環境保護署</w:t>
            </w:r>
          </w:p>
        </w:tc>
        <w:tc>
          <w:tcPr>
            <w:tcW w:w="1559" w:type="dxa"/>
            <w:vAlign w:val="center"/>
          </w:tcPr>
          <w:p w14:paraId="02F656E2" w14:textId="77777777" w:rsidR="00BD5BB9" w:rsidRPr="00321A7C" w:rsidRDefault="00796BEA">
            <w:pPr>
              <w:spacing w:line="320" w:lineRule="exact"/>
              <w:jc w:val="center"/>
              <w:rPr>
                <w:rFonts w:ascii="DFKai-SB" w:eastAsia="DFKai-SB" w:hAnsi="DFKai-SB"/>
                <w:sz w:val="24"/>
                <w:lang w:eastAsia="zh-TW"/>
              </w:rPr>
            </w:pPr>
            <w:r w:rsidRPr="00321A7C">
              <w:rPr>
                <w:rFonts w:ascii="DFKai-SB" w:eastAsia="DFKai-SB" w:hAnsi="DFKai-SB"/>
                <w:sz w:val="24"/>
                <w:lang w:eastAsia="zh-TW"/>
              </w:rPr>
              <w:t>工業貿易署</w:t>
            </w:r>
          </w:p>
        </w:tc>
        <w:tc>
          <w:tcPr>
            <w:tcW w:w="1701" w:type="dxa"/>
            <w:vAlign w:val="center"/>
          </w:tcPr>
          <w:p w14:paraId="3F6FC83C" w14:textId="77777777" w:rsidR="00BD5BB9" w:rsidRPr="00321A7C" w:rsidRDefault="00796BEA">
            <w:pPr>
              <w:spacing w:line="320" w:lineRule="exact"/>
              <w:ind w:rightChars="16" w:right="34"/>
              <w:jc w:val="center"/>
              <w:rPr>
                <w:rFonts w:ascii="DFKai-SB" w:eastAsia="DFKai-SB" w:hAnsi="DFKai-SB"/>
                <w:sz w:val="24"/>
                <w:lang w:eastAsia="zh-TW"/>
              </w:rPr>
            </w:pPr>
            <w:proofErr w:type="gramStart"/>
            <w:r w:rsidRPr="00321A7C">
              <w:rPr>
                <w:rFonts w:ascii="DFKai-SB" w:eastAsia="DFKai-SB" w:hAnsi="DFKai-SB"/>
                <w:sz w:val="24"/>
                <w:lang w:eastAsia="zh-TW"/>
              </w:rPr>
              <w:t>駐粵經濟</w:t>
            </w:r>
            <w:proofErr w:type="gramEnd"/>
          </w:p>
          <w:p w14:paraId="3E617F1D" w14:textId="77777777" w:rsidR="00BD5BB9" w:rsidRPr="00321A7C" w:rsidRDefault="00796BEA">
            <w:pPr>
              <w:spacing w:line="320" w:lineRule="exact"/>
              <w:ind w:rightChars="16" w:right="34"/>
              <w:jc w:val="center"/>
              <w:rPr>
                <w:rFonts w:ascii="DFKai-SB" w:eastAsia="DFKai-SB" w:hAnsi="DFKai-SB"/>
                <w:sz w:val="24"/>
                <w:lang w:eastAsia="zh-TW"/>
              </w:rPr>
            </w:pPr>
            <w:r w:rsidRPr="00321A7C">
              <w:rPr>
                <w:rFonts w:ascii="DFKai-SB" w:eastAsia="DFKai-SB" w:hAnsi="DFKai-SB"/>
                <w:sz w:val="24"/>
                <w:lang w:eastAsia="zh-TW"/>
              </w:rPr>
              <w:t>貿易辦事處</w:t>
            </w:r>
          </w:p>
        </w:tc>
        <w:tc>
          <w:tcPr>
            <w:tcW w:w="1559" w:type="dxa"/>
            <w:vAlign w:val="center"/>
          </w:tcPr>
          <w:p w14:paraId="3D5659CC" w14:textId="77777777" w:rsidR="00BD5BB9" w:rsidRPr="00321A7C" w:rsidRDefault="00796BEA">
            <w:pPr>
              <w:spacing w:line="320" w:lineRule="exact"/>
              <w:jc w:val="center"/>
              <w:rPr>
                <w:rFonts w:ascii="DFKai-SB" w:eastAsia="DFKai-SB" w:hAnsi="DFKai-SB"/>
                <w:sz w:val="24"/>
                <w:lang w:eastAsia="zh-TW"/>
              </w:rPr>
            </w:pPr>
            <w:r w:rsidRPr="00321A7C">
              <w:rPr>
                <w:rFonts w:ascii="DFKai-SB" w:eastAsia="DFKai-SB" w:hAnsi="DFKai-SB" w:hint="eastAsia"/>
                <w:sz w:val="24"/>
                <w:lang w:eastAsia="zh-TW"/>
              </w:rPr>
              <w:t>工業和</w:t>
            </w:r>
            <w:proofErr w:type="gramStart"/>
            <w:r w:rsidRPr="00321A7C">
              <w:rPr>
                <w:rFonts w:ascii="DFKai-SB" w:eastAsia="DFKai-SB" w:hAnsi="DFKai-SB" w:hint="eastAsia"/>
                <w:sz w:val="24"/>
                <w:lang w:eastAsia="zh-TW"/>
              </w:rPr>
              <w:t>信息化廳</w:t>
            </w:r>
            <w:proofErr w:type="gramEnd"/>
          </w:p>
        </w:tc>
        <w:tc>
          <w:tcPr>
            <w:tcW w:w="1418" w:type="dxa"/>
            <w:vAlign w:val="center"/>
          </w:tcPr>
          <w:p w14:paraId="34BFADEB" w14:textId="77777777" w:rsidR="00BD5BB9" w:rsidRPr="00321A7C" w:rsidRDefault="00796BEA">
            <w:pPr>
              <w:spacing w:line="320" w:lineRule="exact"/>
              <w:jc w:val="center"/>
              <w:rPr>
                <w:rFonts w:ascii="DFKai-SB" w:eastAsia="DFKai-SB" w:hAnsi="DFKai-SB"/>
                <w:sz w:val="24"/>
              </w:rPr>
            </w:pPr>
            <w:r w:rsidRPr="00321A7C">
              <w:rPr>
                <w:rFonts w:ascii="DFKai-SB" w:eastAsia="DFKai-SB" w:hAnsi="DFKai-SB" w:hint="eastAsia"/>
                <w:sz w:val="24"/>
                <w:lang w:eastAsia="zh-TW"/>
              </w:rPr>
              <w:t>生態環境</w:t>
            </w:r>
            <w:r w:rsidRPr="00321A7C">
              <w:rPr>
                <w:rFonts w:ascii="DFKai-SB" w:eastAsia="DFKai-SB" w:hAnsi="DFKai-SB"/>
                <w:sz w:val="24"/>
                <w:lang w:eastAsia="zh-TW"/>
              </w:rPr>
              <w:t>廳</w:t>
            </w:r>
          </w:p>
        </w:tc>
        <w:tc>
          <w:tcPr>
            <w:tcW w:w="1417" w:type="dxa"/>
            <w:vAlign w:val="center"/>
          </w:tcPr>
          <w:p w14:paraId="387FDCCC" w14:textId="77777777" w:rsidR="00BD5BB9" w:rsidRPr="00321A7C" w:rsidRDefault="00796BEA">
            <w:pPr>
              <w:spacing w:line="320" w:lineRule="exact"/>
              <w:jc w:val="center"/>
              <w:rPr>
                <w:rFonts w:ascii="DFKai-SB" w:eastAsia="DFKai-SB" w:hAnsi="DFKai-SB"/>
                <w:sz w:val="24"/>
              </w:rPr>
            </w:pPr>
            <w:r w:rsidRPr="00321A7C">
              <w:rPr>
                <w:rFonts w:ascii="DFKai-SB" w:eastAsia="DFKai-SB" w:hAnsi="DFKai-SB"/>
                <w:sz w:val="24"/>
                <w:lang w:eastAsia="zh-TW"/>
              </w:rPr>
              <w:t>科</w:t>
            </w:r>
            <w:r w:rsidRPr="00321A7C">
              <w:rPr>
                <w:rFonts w:ascii="DFKai-SB" w:eastAsia="DFKai-SB" w:hAnsi="DFKai-SB" w:hint="eastAsia"/>
                <w:sz w:val="24"/>
                <w:lang w:eastAsia="zh-TW"/>
              </w:rPr>
              <w:t>學</w:t>
            </w:r>
            <w:r w:rsidRPr="00321A7C">
              <w:rPr>
                <w:rFonts w:ascii="DFKai-SB" w:eastAsia="DFKai-SB" w:hAnsi="DFKai-SB"/>
                <w:sz w:val="24"/>
                <w:lang w:eastAsia="zh-TW"/>
              </w:rPr>
              <w:t>技</w:t>
            </w:r>
            <w:r w:rsidRPr="00321A7C">
              <w:rPr>
                <w:rFonts w:ascii="DFKai-SB" w:eastAsia="DFKai-SB" w:hAnsi="DFKai-SB" w:hint="eastAsia"/>
                <w:sz w:val="24"/>
                <w:lang w:eastAsia="zh-TW"/>
              </w:rPr>
              <w:t>術</w:t>
            </w:r>
            <w:r w:rsidRPr="00321A7C">
              <w:rPr>
                <w:rFonts w:ascii="DFKai-SB" w:eastAsia="DFKai-SB" w:hAnsi="DFKai-SB"/>
                <w:sz w:val="24"/>
                <w:lang w:eastAsia="zh-TW"/>
              </w:rPr>
              <w:t>廳</w:t>
            </w:r>
          </w:p>
        </w:tc>
      </w:tr>
    </w:tbl>
    <w:p w14:paraId="620EE21F" w14:textId="69795B75" w:rsidR="001333A1" w:rsidRDefault="001333A1" w:rsidP="001333A1">
      <w:pPr>
        <w:spacing w:line="340" w:lineRule="exact"/>
        <w:jc w:val="left"/>
      </w:pPr>
    </w:p>
    <w:p w14:paraId="6FB67829" w14:textId="77777777" w:rsidR="006A571C" w:rsidRDefault="006A571C" w:rsidP="001333A1">
      <w:pPr>
        <w:spacing w:line="340" w:lineRule="exact"/>
        <w:jc w:val="left"/>
      </w:pPr>
    </w:p>
    <w:p w14:paraId="1BB1EEFD" w14:textId="276111F7" w:rsidR="009F62D6" w:rsidRPr="00026AEA" w:rsidRDefault="009F62D6" w:rsidP="00522A35">
      <w:pPr>
        <w:pStyle w:val="ListParagraph"/>
        <w:numPr>
          <w:ilvl w:val="0"/>
          <w:numId w:val="2"/>
        </w:numPr>
        <w:spacing w:line="340" w:lineRule="exact"/>
        <w:ind w:leftChars="0" w:left="851" w:hanging="851"/>
        <w:jc w:val="left"/>
        <w:rPr>
          <w:rFonts w:ascii="DFKai-SB" w:eastAsia="DFKai-SB" w:hAnsi="DFKai-SB" w:cs="PMingLiU"/>
          <w:b/>
          <w:sz w:val="24"/>
        </w:rPr>
      </w:pPr>
      <w:r w:rsidRPr="00026AEA">
        <w:rPr>
          <w:rFonts w:ascii="DFKai-SB" w:eastAsia="DFKai-SB" w:hAnsi="DFKai-SB" w:hint="eastAsia"/>
          <w:b/>
          <w:sz w:val="24"/>
          <w:lang w:eastAsia="zh-HK"/>
        </w:rPr>
        <w:t>注意事項</w:t>
      </w:r>
    </w:p>
    <w:p w14:paraId="4516A93D" w14:textId="24F14A4F" w:rsidR="001333A1" w:rsidRPr="00026AEA" w:rsidRDefault="001333A1" w:rsidP="009F62D6">
      <w:pPr>
        <w:pStyle w:val="ListParagraph"/>
        <w:spacing w:line="340" w:lineRule="exact"/>
        <w:ind w:leftChars="0" w:left="851"/>
        <w:jc w:val="left"/>
        <w:rPr>
          <w:rFonts w:ascii="DFKai-SB" w:eastAsia="DFKai-SB" w:hAnsi="DFKai-SB" w:cs="PMingLiU"/>
          <w:b/>
          <w:sz w:val="24"/>
        </w:rPr>
      </w:pPr>
    </w:p>
    <w:p w14:paraId="276AB822" w14:textId="686C6E74" w:rsidR="00D56A92" w:rsidRPr="00026AEA" w:rsidRDefault="00890BFF" w:rsidP="00026364">
      <w:pPr>
        <w:pStyle w:val="ListParagraph"/>
        <w:numPr>
          <w:ilvl w:val="1"/>
          <w:numId w:val="2"/>
        </w:numPr>
        <w:spacing w:line="340" w:lineRule="exact"/>
        <w:ind w:leftChars="0" w:left="851" w:hanging="851"/>
        <w:jc w:val="left"/>
        <w:rPr>
          <w:rFonts w:ascii="DFKai-SB" w:hAnsi="DFKai-SB"/>
          <w:b/>
          <w:sz w:val="24"/>
          <w:lang w:eastAsia="zh-TW"/>
        </w:rPr>
      </w:pPr>
      <w:r w:rsidRPr="00026AEA">
        <w:rPr>
          <w:rFonts w:ascii="DFKai-SB" w:eastAsia="DFKai-SB" w:hAnsi="DFKai-SB"/>
          <w:sz w:val="24"/>
          <w:lang w:eastAsia="zh-TW"/>
        </w:rPr>
        <w:t>即使申請指引及申請表格中有任何相反的規定，香港特別行政區</w:t>
      </w:r>
      <w:r w:rsidRPr="00026AEA">
        <w:rPr>
          <w:rFonts w:ascii="DFKai-SB" w:eastAsia="DFKai-SB" w:hAnsi="DFKai-SB" w:hint="eastAsia"/>
          <w:sz w:val="24"/>
          <w:lang w:eastAsia="zh-TW"/>
        </w:rPr>
        <w:t>政府</w:t>
      </w:r>
      <w:r w:rsidRPr="00026AEA">
        <w:rPr>
          <w:rFonts w:ascii="DFKai-SB" w:eastAsia="DFKai-SB" w:hAnsi="DFKai-SB"/>
          <w:sz w:val="24"/>
          <w:lang w:eastAsia="zh-TW"/>
        </w:rPr>
        <w:t>保留權利以申請人曾經參與、正在參與或有理由相信申請人曾經或正在參與可能導致或構成發生危害國家安全罪行的行為或活動為由，又或為維護國家安全，或為保障香港的公眾利益、公共道德、公共秩序或公共安全，</w:t>
      </w:r>
      <w:r w:rsidRPr="00026AEA">
        <w:rPr>
          <w:rFonts w:ascii="DFKai-SB" w:eastAsia="DFKai-SB" w:hAnsi="DFKai-SB" w:hint="eastAsia"/>
          <w:sz w:val="24"/>
          <w:lang w:eastAsia="zh-TW"/>
        </w:rPr>
        <w:t>又或</w:t>
      </w:r>
      <w:r w:rsidRPr="00026AEA">
        <w:rPr>
          <w:rFonts w:ascii="DFKai-SB" w:eastAsia="DFKai-SB" w:hAnsi="DFKai-SB"/>
          <w:sz w:val="24"/>
          <w:lang w:eastAsia="zh-TW"/>
        </w:rPr>
        <w:t>合理地相信上述任何一種情況將會發生</w:t>
      </w:r>
      <w:r w:rsidRPr="00026AEA">
        <w:rPr>
          <w:rFonts w:ascii="DFKai-SB" w:eastAsia="DFKai-SB" w:hAnsi="DFKai-SB" w:hint="eastAsia"/>
          <w:sz w:val="24"/>
          <w:lang w:eastAsia="zh-TW"/>
        </w:rPr>
        <w:t>，</w:t>
      </w:r>
      <w:r w:rsidRPr="00026AEA">
        <w:rPr>
          <w:rFonts w:ascii="DFKai-SB" w:eastAsia="DFKai-SB" w:hAnsi="DFKai-SB"/>
          <w:sz w:val="24"/>
          <w:lang w:eastAsia="zh-TW"/>
        </w:rPr>
        <w:t>取消有關申請人的申請資格</w:t>
      </w:r>
      <w:r w:rsidRPr="00026AEA">
        <w:rPr>
          <w:rFonts w:ascii="DFKai-SB" w:eastAsia="DFKai-SB" w:hAnsi="DFKai-SB" w:hint="eastAsia"/>
          <w:sz w:val="24"/>
          <w:lang w:eastAsia="zh-TW"/>
        </w:rPr>
        <w:t>，或撤銷原本已獲批准的申請或已頒發的標誌</w:t>
      </w:r>
      <w:r w:rsidRPr="00026AEA">
        <w:rPr>
          <w:rFonts w:ascii="DFKai-SB" w:eastAsia="DFKai-SB" w:hAnsi="DFKai-SB"/>
          <w:sz w:val="24"/>
          <w:lang w:eastAsia="zh-TW"/>
        </w:rPr>
        <w:t>。</w:t>
      </w:r>
    </w:p>
    <w:p w14:paraId="0747A7BD" w14:textId="45148B9D" w:rsidR="00BD5BB9" w:rsidRPr="00321A7C" w:rsidRDefault="00BD5BB9" w:rsidP="00D56A92">
      <w:pPr>
        <w:spacing w:line="340" w:lineRule="exact"/>
        <w:jc w:val="left"/>
        <w:rPr>
          <w:rFonts w:ascii="DFKai-SB" w:eastAsia="DFKai-SB" w:hAnsi="DFKai-SB"/>
          <w:b/>
          <w:sz w:val="24"/>
          <w:lang w:eastAsia="zh-TW"/>
        </w:rPr>
      </w:pPr>
    </w:p>
    <w:p w14:paraId="1C69BDAE" w14:textId="7B1D5DC4" w:rsidR="00890BFF" w:rsidRDefault="00890BFF" w:rsidP="00890BFF">
      <w:pPr>
        <w:numPr>
          <w:ilvl w:val="1"/>
          <w:numId w:val="2"/>
        </w:numPr>
        <w:spacing w:line="340" w:lineRule="exact"/>
        <w:ind w:left="851" w:hanging="851"/>
        <w:rPr>
          <w:rFonts w:ascii="DFKai-SB" w:eastAsia="DFKai-SB" w:hAnsi="DFKai-SB"/>
          <w:sz w:val="24"/>
          <w:lang w:eastAsia="zh-TW"/>
        </w:rPr>
      </w:pPr>
      <w:r w:rsidRPr="00321A7C">
        <w:rPr>
          <w:rFonts w:ascii="DFKai-SB" w:eastAsia="DFKai-SB" w:hAnsi="DFKai-SB" w:hint="eastAsia"/>
          <w:sz w:val="24"/>
          <w:lang w:eastAsia="zh-TW"/>
        </w:rPr>
        <w:t>申請</w:t>
      </w:r>
      <w:r w:rsidRPr="00321A7C">
        <w:rPr>
          <w:rFonts w:ascii="DFKai-SB" w:eastAsia="DFKai-SB" w:hAnsi="DFKai-SB" w:hint="eastAsia"/>
          <w:sz w:val="24"/>
          <w:lang w:eastAsia="zh-HK"/>
        </w:rPr>
        <w:t>人</w:t>
      </w:r>
      <w:r w:rsidRPr="00321A7C">
        <w:rPr>
          <w:rFonts w:ascii="DFKai-SB" w:eastAsia="DFKai-SB" w:hAnsi="DFKai-SB" w:hint="eastAsia"/>
          <w:sz w:val="24"/>
          <w:lang w:eastAsia="zh-TW"/>
        </w:rPr>
        <w:t>須遵守香港法例第201章«防止賄賂條例»，並須確保申請</w:t>
      </w:r>
      <w:r w:rsidRPr="00321A7C">
        <w:rPr>
          <w:rFonts w:ascii="DFKai-SB" w:eastAsia="DFKai-SB" w:hAnsi="DFKai-SB" w:hint="eastAsia"/>
          <w:sz w:val="24"/>
          <w:lang w:eastAsia="zh-HK"/>
        </w:rPr>
        <w:t>人</w:t>
      </w:r>
      <w:r w:rsidRPr="00321A7C">
        <w:rPr>
          <w:rFonts w:ascii="DFKai-SB" w:eastAsia="DFKai-SB" w:hAnsi="DFKai-SB" w:hint="eastAsia"/>
          <w:sz w:val="24"/>
          <w:lang w:eastAsia="zh-TW"/>
        </w:rPr>
        <w:t>轄下以任何方式參與有關申請的任何團隊、董事、僱員、代理人、顧問、承辦商及其他人員，不得就該申請而向任何人提供、索取或接受任何金錢、饋贈或利益（按«防止賄賂條例»所界定）。參與有關申請的任何團隊、董事、僱員、代理人、顧問、承辦商及其他人員，為影響申請審批過程而向評審委員會、秘書處或</w:t>
      </w:r>
      <w:r w:rsidRPr="00321A7C">
        <w:rPr>
          <w:rFonts w:ascii="DFKai-SB" w:eastAsia="DFKai-SB" w:hAnsi="DFKai-SB"/>
          <w:sz w:val="24"/>
          <w:lang w:eastAsia="zh-TW"/>
        </w:rPr>
        <w:t>香港特別行政區</w:t>
      </w:r>
      <w:r w:rsidRPr="00321A7C">
        <w:rPr>
          <w:rFonts w:ascii="DFKai-SB" w:eastAsia="DFKai-SB" w:hAnsi="DFKai-SB" w:hint="eastAsia"/>
          <w:sz w:val="24"/>
          <w:lang w:eastAsia="zh-TW"/>
        </w:rPr>
        <w:t>政府的任何成員提供利益，有可能觸犯«防止賄賂條例»，有關申請將屬無效。</w:t>
      </w:r>
      <w:r w:rsidRPr="00321A7C">
        <w:rPr>
          <w:rFonts w:ascii="DFKai-SB" w:eastAsia="DFKai-SB" w:hAnsi="DFKai-SB"/>
          <w:sz w:val="24"/>
          <w:lang w:eastAsia="zh-TW"/>
        </w:rPr>
        <w:t>香港特別行政區</w:t>
      </w:r>
      <w:r w:rsidRPr="00321A7C">
        <w:rPr>
          <w:rFonts w:ascii="DFKai-SB" w:eastAsia="DFKai-SB" w:hAnsi="DFKai-SB" w:hint="eastAsia"/>
          <w:sz w:val="24"/>
          <w:lang w:eastAsia="zh-TW"/>
        </w:rPr>
        <w:t>政府亦可將原本已獲批准的申請或已頒發的標誌撤銷，並要求申請</w:t>
      </w:r>
      <w:r w:rsidRPr="00321A7C">
        <w:rPr>
          <w:rFonts w:ascii="DFKai-SB" w:eastAsia="DFKai-SB" w:hAnsi="DFKai-SB" w:hint="eastAsia"/>
          <w:sz w:val="24"/>
          <w:lang w:eastAsia="zh-HK"/>
        </w:rPr>
        <w:t>人</w:t>
      </w:r>
      <w:r w:rsidRPr="00321A7C">
        <w:rPr>
          <w:rFonts w:ascii="DFKai-SB" w:eastAsia="DFKai-SB" w:hAnsi="DFKai-SB" w:hint="eastAsia"/>
          <w:sz w:val="24"/>
          <w:lang w:eastAsia="zh-TW"/>
        </w:rPr>
        <w:t>對政府可能蒙受的任何損失或損害負上責任。</w:t>
      </w:r>
    </w:p>
    <w:p w14:paraId="39DA81D3" w14:textId="77777777" w:rsidR="00890BFF" w:rsidRPr="00890BFF" w:rsidRDefault="00890BFF" w:rsidP="00890BFF">
      <w:pPr>
        <w:spacing w:line="340" w:lineRule="exact"/>
        <w:ind w:left="851"/>
        <w:rPr>
          <w:rFonts w:ascii="DFKai-SB" w:eastAsia="DFKai-SB" w:hAnsi="DFKai-SB"/>
          <w:sz w:val="24"/>
          <w:lang w:eastAsia="zh-TW"/>
        </w:rPr>
      </w:pPr>
    </w:p>
    <w:p w14:paraId="31F7578D" w14:textId="4DDC6DB6" w:rsidR="00626F95" w:rsidRPr="00890BFF" w:rsidRDefault="00A071AA" w:rsidP="00890BFF">
      <w:pPr>
        <w:numPr>
          <w:ilvl w:val="1"/>
          <w:numId w:val="2"/>
        </w:numPr>
        <w:spacing w:line="340" w:lineRule="exact"/>
        <w:ind w:left="851" w:hanging="851"/>
        <w:rPr>
          <w:rFonts w:ascii="DFKai-SB" w:eastAsia="DFKai-SB" w:hAnsi="DFKai-SB"/>
          <w:sz w:val="24"/>
          <w:lang w:eastAsia="zh-TW"/>
        </w:rPr>
      </w:pPr>
      <w:r w:rsidRPr="00890BFF">
        <w:rPr>
          <w:rFonts w:ascii="DFKai-SB" w:eastAsia="DFKai-SB" w:hAnsi="DFKai-SB" w:hint="eastAsia"/>
          <w:sz w:val="24"/>
          <w:lang w:eastAsia="zh-TW"/>
        </w:rPr>
        <w:t>申請人</w:t>
      </w:r>
      <w:r w:rsidR="008D218D" w:rsidRPr="00890BFF">
        <w:rPr>
          <w:rFonts w:ascii="DFKai-SB" w:eastAsia="DFKai-SB" w:hAnsi="DFKai-SB" w:hint="eastAsia"/>
          <w:sz w:val="24"/>
          <w:lang w:eastAsia="zh-TW"/>
        </w:rPr>
        <w:t>須</w:t>
      </w:r>
      <w:r w:rsidRPr="00890BFF">
        <w:rPr>
          <w:rFonts w:ascii="DFKai-SB" w:eastAsia="DFKai-SB" w:hAnsi="DFKai-SB" w:hint="eastAsia"/>
          <w:sz w:val="24"/>
          <w:lang w:eastAsia="zh-TW"/>
        </w:rPr>
        <w:t>遵守《</w:t>
      </w:r>
      <w:r w:rsidR="00C026DB" w:rsidRPr="00890BFF">
        <w:rPr>
          <w:rFonts w:ascii="DFKai-SB" w:eastAsia="DFKai-SB" w:hAnsi="DFKai-SB" w:hint="eastAsia"/>
          <w:sz w:val="24"/>
          <w:lang w:eastAsia="zh-TW"/>
        </w:rPr>
        <w:t>中華人民共和國</w:t>
      </w:r>
      <w:r w:rsidRPr="00890BFF">
        <w:rPr>
          <w:rFonts w:ascii="DFKai-SB" w:eastAsia="DFKai-SB" w:hAnsi="DFKai-SB" w:hint="eastAsia"/>
          <w:sz w:val="24"/>
          <w:lang w:eastAsia="zh-TW"/>
        </w:rPr>
        <w:t>反不正當競爭法》第七條有關規定，嚴格按照本指引流程開展工作，不得有影響公正評審的行為。如為謀取不正當利益，向任何人索取、給予財物的，按《</w:t>
      </w:r>
      <w:r w:rsidR="00C026DB" w:rsidRPr="00890BFF">
        <w:rPr>
          <w:rFonts w:ascii="DFKai-SB" w:eastAsia="DFKai-SB" w:hAnsi="DFKai-SB" w:hint="eastAsia"/>
          <w:sz w:val="24"/>
          <w:lang w:eastAsia="zh-TW"/>
        </w:rPr>
        <w:t>中華人民共和國</w:t>
      </w:r>
      <w:r w:rsidRPr="00890BFF">
        <w:rPr>
          <w:rFonts w:ascii="DFKai-SB" w:eastAsia="DFKai-SB" w:hAnsi="DFKai-SB" w:hint="eastAsia"/>
          <w:sz w:val="24"/>
          <w:lang w:eastAsia="zh-TW"/>
        </w:rPr>
        <w:t>刑法》第一百六十三條、第一百六十四條、第三百九十條</w:t>
      </w:r>
      <w:r w:rsidR="008D218D" w:rsidRPr="00890BFF">
        <w:rPr>
          <w:rFonts w:ascii="DFKai-SB" w:eastAsia="DFKai-SB" w:hAnsi="DFKai-SB" w:hint="eastAsia"/>
          <w:sz w:val="24"/>
          <w:lang w:eastAsia="zh-TW"/>
        </w:rPr>
        <w:t>及</w:t>
      </w:r>
      <w:r w:rsidRPr="00890BFF">
        <w:rPr>
          <w:rFonts w:ascii="DFKai-SB" w:eastAsia="DFKai-SB" w:hAnsi="DFKai-SB" w:hint="eastAsia"/>
          <w:sz w:val="24"/>
          <w:lang w:eastAsia="zh-TW"/>
        </w:rPr>
        <w:t>第三百九十一條規定論處。</w:t>
      </w:r>
    </w:p>
    <w:p w14:paraId="359460E3" w14:textId="77777777" w:rsidR="00ED2D71" w:rsidRDefault="00ED2D71" w:rsidP="00ED2D71">
      <w:pPr>
        <w:pStyle w:val="ListParagraph"/>
        <w:snapToGrid w:val="0"/>
        <w:ind w:left="420"/>
        <w:rPr>
          <w:rFonts w:ascii="DFKai-SB" w:eastAsia="DFKai-SB" w:hAnsi="DFKai-SB"/>
          <w:sz w:val="24"/>
          <w:lang w:eastAsia="zh-TW"/>
        </w:rPr>
      </w:pPr>
    </w:p>
    <w:p w14:paraId="1855B35E" w14:textId="7B2B1E7E" w:rsidR="00ED2D71" w:rsidRDefault="00ED2D71" w:rsidP="00ED2D71">
      <w:pPr>
        <w:snapToGrid w:val="0"/>
        <w:ind w:left="851"/>
        <w:rPr>
          <w:rFonts w:ascii="DFKai-SB" w:eastAsia="DFKai-SB" w:hAnsi="DFKai-SB"/>
          <w:sz w:val="24"/>
          <w:lang w:eastAsia="zh-TW"/>
        </w:rPr>
      </w:pPr>
    </w:p>
    <w:p w14:paraId="403DCD4C" w14:textId="1C26D4EA" w:rsidR="00651CF2" w:rsidRDefault="00651CF2" w:rsidP="00ED2D71">
      <w:pPr>
        <w:snapToGrid w:val="0"/>
        <w:ind w:left="851"/>
        <w:rPr>
          <w:rFonts w:ascii="DFKai-SB" w:eastAsia="DFKai-SB" w:hAnsi="DFKai-SB"/>
          <w:sz w:val="24"/>
          <w:lang w:eastAsia="zh-TW"/>
        </w:rPr>
      </w:pPr>
    </w:p>
    <w:p w14:paraId="18C2D958" w14:textId="4BF7E2C0" w:rsidR="00651CF2" w:rsidRDefault="00651CF2" w:rsidP="00ED2D71">
      <w:pPr>
        <w:snapToGrid w:val="0"/>
        <w:ind w:left="851"/>
        <w:rPr>
          <w:rFonts w:ascii="DFKai-SB" w:eastAsia="DFKai-SB" w:hAnsi="DFKai-SB"/>
          <w:sz w:val="24"/>
          <w:lang w:eastAsia="zh-TW"/>
        </w:rPr>
      </w:pPr>
    </w:p>
    <w:p w14:paraId="7FC2CC64" w14:textId="0C5C97AE" w:rsidR="00651CF2" w:rsidRDefault="00651CF2" w:rsidP="00ED2D71">
      <w:pPr>
        <w:snapToGrid w:val="0"/>
        <w:ind w:left="851"/>
        <w:rPr>
          <w:rFonts w:ascii="DFKai-SB" w:eastAsia="DFKai-SB" w:hAnsi="DFKai-SB"/>
          <w:sz w:val="24"/>
          <w:lang w:eastAsia="zh-TW"/>
        </w:rPr>
      </w:pPr>
    </w:p>
    <w:p w14:paraId="57339D1D" w14:textId="606B2B15" w:rsidR="00651CF2" w:rsidRDefault="00651CF2" w:rsidP="00ED2D71">
      <w:pPr>
        <w:snapToGrid w:val="0"/>
        <w:ind w:left="851"/>
        <w:rPr>
          <w:rFonts w:ascii="DFKai-SB" w:eastAsia="DFKai-SB" w:hAnsi="DFKai-SB"/>
          <w:sz w:val="24"/>
          <w:lang w:eastAsia="zh-TW"/>
        </w:rPr>
      </w:pPr>
    </w:p>
    <w:p w14:paraId="0A60B2ED" w14:textId="2084E2C9" w:rsidR="00651CF2" w:rsidRDefault="00651CF2" w:rsidP="00ED2D71">
      <w:pPr>
        <w:snapToGrid w:val="0"/>
        <w:ind w:left="851"/>
        <w:rPr>
          <w:rFonts w:ascii="DFKai-SB" w:eastAsia="DFKai-SB" w:hAnsi="DFKai-SB"/>
          <w:sz w:val="24"/>
          <w:lang w:eastAsia="zh-TW"/>
        </w:rPr>
      </w:pPr>
    </w:p>
    <w:p w14:paraId="24FD0FCA" w14:textId="12862F2D" w:rsidR="00651CF2" w:rsidRDefault="00651CF2" w:rsidP="00ED2D71">
      <w:pPr>
        <w:snapToGrid w:val="0"/>
        <w:ind w:left="851"/>
        <w:rPr>
          <w:rFonts w:ascii="DFKai-SB" w:eastAsia="DFKai-SB" w:hAnsi="DFKai-SB"/>
          <w:sz w:val="24"/>
          <w:lang w:eastAsia="zh-TW"/>
        </w:rPr>
      </w:pPr>
    </w:p>
    <w:p w14:paraId="40CC8DD1" w14:textId="28EBE878" w:rsidR="00651CF2" w:rsidRDefault="00651CF2" w:rsidP="00ED2D71">
      <w:pPr>
        <w:snapToGrid w:val="0"/>
        <w:ind w:left="851"/>
        <w:rPr>
          <w:rFonts w:ascii="DFKai-SB" w:eastAsia="DFKai-SB" w:hAnsi="DFKai-SB"/>
          <w:sz w:val="24"/>
          <w:lang w:eastAsia="zh-TW"/>
        </w:rPr>
      </w:pPr>
    </w:p>
    <w:p w14:paraId="7D421077" w14:textId="77777777" w:rsidR="00651CF2" w:rsidRPr="00321A7C" w:rsidRDefault="00651CF2" w:rsidP="00ED2D71">
      <w:pPr>
        <w:snapToGrid w:val="0"/>
        <w:ind w:left="851"/>
        <w:rPr>
          <w:rFonts w:ascii="DFKai-SB" w:eastAsia="DFKai-SB" w:hAnsi="DFKai-SB"/>
          <w:sz w:val="24"/>
          <w:lang w:eastAsia="zh-TW"/>
        </w:rPr>
      </w:pPr>
    </w:p>
    <w:p w14:paraId="6D4B2584" w14:textId="07C6ED5E" w:rsidR="00BD5BB9" w:rsidRDefault="00796BEA" w:rsidP="000B723F">
      <w:pPr>
        <w:numPr>
          <w:ilvl w:val="0"/>
          <w:numId w:val="2"/>
        </w:numPr>
        <w:spacing w:line="340" w:lineRule="exact"/>
        <w:ind w:left="851" w:hanging="851"/>
        <w:jc w:val="left"/>
        <w:rPr>
          <w:rFonts w:ascii="DFKai-SB" w:eastAsia="DFKai-SB" w:hAnsi="DFKai-SB"/>
          <w:b/>
          <w:sz w:val="24"/>
          <w:lang w:eastAsia="zh-TW"/>
        </w:rPr>
      </w:pPr>
      <w:r w:rsidRPr="00321A7C">
        <w:rPr>
          <w:rFonts w:ascii="DFKai-SB" w:eastAsia="DFKai-SB" w:hAnsi="DFKai-SB"/>
          <w:b/>
          <w:sz w:val="24"/>
          <w:lang w:eastAsia="zh-TW"/>
        </w:rPr>
        <w:lastRenderedPageBreak/>
        <w:t>查詢</w:t>
      </w:r>
    </w:p>
    <w:p w14:paraId="758CDCA1" w14:textId="0505D239" w:rsidR="00E35E01" w:rsidRPr="00E35E01" w:rsidRDefault="00676F61" w:rsidP="00E35E01">
      <w:pPr>
        <w:spacing w:line="340" w:lineRule="exact"/>
        <w:ind w:left="851"/>
        <w:jc w:val="left"/>
        <w:rPr>
          <w:rFonts w:ascii="DFKai-SB" w:eastAsia="DFKai-SB" w:hAnsi="DFKai-SB"/>
          <w:sz w:val="24"/>
          <w:u w:val="single"/>
          <w:lang w:eastAsia="zh-HK"/>
        </w:rPr>
      </w:pPr>
      <w:r w:rsidRPr="00676F61">
        <w:rPr>
          <w:rFonts w:ascii="DFKai-SB" w:eastAsia="DFKai-SB" w:hAnsi="DFKai-SB" w:hint="eastAsia"/>
          <w:sz w:val="24"/>
          <w:u w:val="single"/>
          <w:lang w:eastAsia="zh-HK"/>
        </w:rPr>
        <w:t>「粵港清潔生產伙伴」標誌計劃</w:t>
      </w:r>
      <w:r w:rsidR="00E35E01" w:rsidRPr="00E35E01">
        <w:rPr>
          <w:rFonts w:ascii="DFKai-SB" w:eastAsia="DFKai-SB" w:hAnsi="DFKai-SB" w:hint="eastAsia"/>
          <w:sz w:val="24"/>
          <w:u w:val="single"/>
          <w:lang w:eastAsia="zh-HK"/>
        </w:rPr>
        <w:t>秘書</w:t>
      </w:r>
      <w:r w:rsidR="00E35E01" w:rsidRPr="00E35E01">
        <w:rPr>
          <w:rFonts w:ascii="DFKai-SB" w:eastAsia="DFKai-SB" w:hAnsi="DFKai-SB"/>
          <w:sz w:val="24"/>
          <w:u w:val="single"/>
          <w:lang w:eastAsia="zh-TW"/>
        </w:rPr>
        <w:t>處</w:t>
      </w:r>
    </w:p>
    <w:p w14:paraId="3E8D6865" w14:textId="77777777" w:rsidR="00676F61" w:rsidRDefault="00676F61" w:rsidP="00905433">
      <w:pPr>
        <w:spacing w:line="340" w:lineRule="exact"/>
        <w:ind w:left="851"/>
        <w:rPr>
          <w:rFonts w:ascii="DFKai-SB" w:eastAsia="DFKai-SB" w:hAnsi="DFKai-SB"/>
          <w:sz w:val="24"/>
          <w:lang w:eastAsia="zh-TW"/>
        </w:rPr>
      </w:pPr>
    </w:p>
    <w:p w14:paraId="76EB3A80" w14:textId="4C1FAACF" w:rsidR="00905433" w:rsidRPr="00321A7C" w:rsidRDefault="00796BEA" w:rsidP="00905433">
      <w:pPr>
        <w:spacing w:line="340" w:lineRule="exact"/>
        <w:ind w:left="851"/>
        <w:rPr>
          <w:rFonts w:ascii="DFKai-SB" w:eastAsia="DFKai-SB" w:hAnsi="DFKai-SB"/>
          <w:sz w:val="24"/>
          <w:lang w:eastAsia="zh-TW"/>
        </w:rPr>
      </w:pPr>
      <w:r w:rsidRPr="00321A7C">
        <w:rPr>
          <w:rFonts w:ascii="DFKai-SB" w:eastAsia="DFKai-SB" w:hAnsi="DFKai-SB"/>
          <w:sz w:val="24"/>
          <w:lang w:eastAsia="zh-TW"/>
        </w:rPr>
        <w:t>香港生產力促進局</w:t>
      </w:r>
      <w:r w:rsidR="00676F61" w:rsidRPr="00626430">
        <w:rPr>
          <w:rFonts w:ascii="DFKai-SB" w:eastAsia="DFKai-SB" w:hAnsi="DFKai-SB" w:hint="eastAsia"/>
          <w:sz w:val="24"/>
          <w:lang w:eastAsia="zh-TW"/>
        </w:rPr>
        <w:t>（</w:t>
      </w:r>
      <w:r w:rsidR="00676F61" w:rsidRPr="00626430">
        <w:rPr>
          <w:rFonts w:ascii="DFKai-SB" w:eastAsia="DFKai-SB" w:hAnsi="DFKai-SB" w:hint="eastAsia"/>
          <w:sz w:val="24"/>
          <w:lang w:eastAsia="zh-HK"/>
        </w:rPr>
        <w:t>港方</w:t>
      </w:r>
      <w:r w:rsidR="00676F61" w:rsidRPr="00626430">
        <w:rPr>
          <w:rFonts w:ascii="DFKai-SB" w:eastAsia="DFKai-SB" w:hAnsi="DFKai-SB" w:hint="eastAsia"/>
          <w:sz w:val="24"/>
          <w:lang w:eastAsia="zh-TW"/>
        </w:rPr>
        <w:t>）</w:t>
      </w:r>
    </w:p>
    <w:p w14:paraId="393042F3" w14:textId="77777777" w:rsidR="00905433" w:rsidRPr="00321A7C" w:rsidRDefault="00796BEA" w:rsidP="00905433">
      <w:pPr>
        <w:spacing w:line="340" w:lineRule="exact"/>
        <w:ind w:left="851"/>
        <w:rPr>
          <w:rFonts w:ascii="DFKai-SB" w:eastAsia="DFKai-SB" w:hAnsi="DFKai-SB"/>
          <w:sz w:val="24"/>
          <w:lang w:eastAsia="zh-TW"/>
        </w:rPr>
      </w:pPr>
      <w:r w:rsidRPr="00321A7C">
        <w:rPr>
          <w:rFonts w:ascii="DFKai-SB" w:eastAsia="DFKai-SB" w:hAnsi="DFKai-SB"/>
          <w:sz w:val="24"/>
          <w:lang w:eastAsia="zh-TW"/>
        </w:rPr>
        <w:t>地址：香港九龍達之路78號生產力大樓</w:t>
      </w:r>
    </w:p>
    <w:p w14:paraId="0B854743" w14:textId="25EE3A62" w:rsidR="00905433" w:rsidRPr="00321A7C" w:rsidRDefault="00796BEA" w:rsidP="00905433">
      <w:pPr>
        <w:spacing w:line="340" w:lineRule="exact"/>
        <w:ind w:left="851"/>
        <w:rPr>
          <w:rFonts w:ascii="DFKai-SB" w:eastAsia="DFKai-SB" w:hAnsi="DFKai-SB"/>
          <w:sz w:val="24"/>
          <w:lang w:eastAsia="zh-TW"/>
        </w:rPr>
      </w:pPr>
      <w:r w:rsidRPr="00321A7C">
        <w:rPr>
          <w:rFonts w:ascii="DFKai-SB" w:eastAsia="DFKai-SB" w:hAnsi="DFKai-SB"/>
          <w:sz w:val="24"/>
          <w:lang w:eastAsia="zh-TW"/>
        </w:rPr>
        <w:t>電話：852-2788</w:t>
      </w:r>
      <w:r w:rsidRPr="00321A7C">
        <w:rPr>
          <w:rFonts w:ascii="DFKai-SB" w:eastAsia="DFKai-SB" w:hAnsi="DFKai-SB" w:hint="eastAsia"/>
          <w:sz w:val="24"/>
          <w:lang w:eastAsia="zh-TW"/>
        </w:rPr>
        <w:t xml:space="preserve"> </w:t>
      </w:r>
      <w:r w:rsidR="00DD1169">
        <w:rPr>
          <w:rFonts w:ascii="DFKai-SB" w:eastAsia="DFKai-SB" w:hAnsi="DFKai-SB"/>
          <w:sz w:val="24"/>
          <w:lang w:eastAsia="zh-TW"/>
        </w:rPr>
        <w:t>5588</w:t>
      </w:r>
    </w:p>
    <w:p w14:paraId="130B86CC" w14:textId="77777777" w:rsidR="00905433" w:rsidRPr="00321A7C" w:rsidRDefault="00796BEA" w:rsidP="00905433">
      <w:pPr>
        <w:spacing w:line="340" w:lineRule="exact"/>
        <w:ind w:left="851"/>
        <w:rPr>
          <w:rFonts w:ascii="DFKai-SB" w:eastAsia="DFKai-SB" w:hAnsi="DFKai-SB"/>
          <w:sz w:val="24"/>
          <w:lang w:eastAsia="zh-TW"/>
        </w:rPr>
      </w:pPr>
      <w:r w:rsidRPr="00321A7C">
        <w:rPr>
          <w:rFonts w:ascii="DFKai-SB" w:eastAsia="DFKai-SB" w:hAnsi="DFKai-SB"/>
          <w:sz w:val="24"/>
          <w:lang w:eastAsia="zh-TW"/>
        </w:rPr>
        <w:t>傳真：852-3187</w:t>
      </w:r>
      <w:r w:rsidRPr="00321A7C">
        <w:rPr>
          <w:rFonts w:ascii="DFKai-SB" w:eastAsia="DFKai-SB" w:hAnsi="DFKai-SB" w:hint="eastAsia"/>
          <w:sz w:val="24"/>
          <w:lang w:eastAsia="zh-TW"/>
        </w:rPr>
        <w:t xml:space="preserve"> 4534</w:t>
      </w:r>
    </w:p>
    <w:p w14:paraId="3C3EEF17" w14:textId="77777777" w:rsidR="00905433" w:rsidRPr="00464ED8" w:rsidRDefault="00796BEA" w:rsidP="00464ED8">
      <w:pPr>
        <w:spacing w:line="340" w:lineRule="exact"/>
        <w:ind w:left="851"/>
        <w:rPr>
          <w:rFonts w:ascii="DFKai-SB" w:eastAsia="DFKai-SB" w:hAnsi="DFKai-SB"/>
          <w:sz w:val="24"/>
          <w:u w:val="single"/>
          <w:lang w:eastAsia="zh-TW"/>
        </w:rPr>
      </w:pPr>
      <w:r w:rsidRPr="00321A7C">
        <w:rPr>
          <w:rFonts w:ascii="DFKai-SB" w:eastAsia="DFKai-SB" w:hAnsi="DFKai-SB"/>
          <w:sz w:val="24"/>
          <w:lang w:eastAsia="zh-TW"/>
        </w:rPr>
        <w:t>電郵：</w:t>
      </w:r>
      <w:hyperlink r:id="rId14" w:history="1">
        <w:r w:rsidRPr="00321A7C">
          <w:rPr>
            <w:rStyle w:val="Hyperlink"/>
            <w:rFonts w:ascii="DFKai-SB" w:eastAsia="DFKai-SB" w:hAnsi="DFKai-SB" w:hint="eastAsia"/>
            <w:color w:val="auto"/>
            <w:sz w:val="24"/>
            <w:lang w:eastAsia="zh-TW"/>
          </w:rPr>
          <w:t>jrs@hkpc.org</w:t>
        </w:r>
      </w:hyperlink>
      <w:hyperlink r:id="rId15" w:history="1"/>
    </w:p>
    <w:p w14:paraId="55671AEC" w14:textId="77C3F95E" w:rsidR="00BD5BB9" w:rsidRDefault="00796BEA" w:rsidP="00905433">
      <w:pPr>
        <w:spacing w:line="340" w:lineRule="exact"/>
        <w:ind w:left="851"/>
        <w:rPr>
          <w:rStyle w:val="Hyperlink"/>
          <w:rFonts w:ascii="DFKai-SB" w:eastAsia="DFKai-SB" w:hAnsi="DFKai-SB"/>
          <w:color w:val="auto"/>
          <w:sz w:val="24"/>
          <w:lang w:eastAsia="zh-TW"/>
        </w:rPr>
      </w:pPr>
      <w:r w:rsidRPr="00321A7C">
        <w:rPr>
          <w:rFonts w:ascii="DFKai-SB" w:eastAsia="DFKai-SB" w:hAnsi="DFKai-SB"/>
          <w:sz w:val="24"/>
          <w:lang w:eastAsia="zh-TW"/>
        </w:rPr>
        <w:t>網址：</w:t>
      </w:r>
      <w:hyperlink r:id="rId16" w:history="1">
        <w:r w:rsidRPr="00321A7C">
          <w:rPr>
            <w:rStyle w:val="Hyperlink"/>
            <w:rFonts w:ascii="DFKai-SB" w:eastAsia="DFKai-SB" w:hAnsi="DFKai-SB"/>
            <w:color w:val="auto"/>
            <w:sz w:val="24"/>
            <w:lang w:eastAsia="zh-TW"/>
          </w:rPr>
          <w:t>www.cleanerproduction.hk</w:t>
        </w:r>
      </w:hyperlink>
    </w:p>
    <w:p w14:paraId="3442905F" w14:textId="48B7B8FA" w:rsidR="00E35E01" w:rsidRDefault="00E35E01" w:rsidP="00905433">
      <w:pPr>
        <w:spacing w:line="340" w:lineRule="exact"/>
        <w:ind w:left="851"/>
        <w:rPr>
          <w:rStyle w:val="Hyperlink"/>
          <w:rFonts w:ascii="DFKai-SB" w:eastAsia="DFKai-SB" w:hAnsi="DFKai-SB"/>
          <w:color w:val="auto"/>
          <w:sz w:val="24"/>
          <w:lang w:eastAsia="zh-TW"/>
        </w:rPr>
      </w:pPr>
    </w:p>
    <w:p w14:paraId="5C4291AC" w14:textId="3483EF3E" w:rsidR="00676F61" w:rsidRDefault="00E35E01" w:rsidP="00676F61">
      <w:pPr>
        <w:spacing w:line="340" w:lineRule="exact"/>
        <w:ind w:left="851"/>
        <w:jc w:val="left"/>
        <w:rPr>
          <w:rStyle w:val="Hyperlink"/>
          <w:rFonts w:ascii="DFKai-SB" w:eastAsia="DFKai-SB" w:hAnsi="DFKai-SB"/>
          <w:color w:val="auto"/>
          <w:sz w:val="24"/>
          <w:lang w:eastAsia="zh-HK"/>
        </w:rPr>
      </w:pPr>
      <w:r w:rsidRPr="00321A7C">
        <w:rPr>
          <w:rFonts w:ascii="DFKai-SB" w:eastAsia="DFKai-SB" w:hAnsi="DFKai-SB" w:hint="eastAsia"/>
          <w:sz w:val="24"/>
          <w:lang w:eastAsia="zh-TW"/>
        </w:rPr>
        <w:t>廣東省清潔生產協會</w:t>
      </w:r>
      <w:r w:rsidR="00676F61" w:rsidRPr="00626430">
        <w:rPr>
          <w:rFonts w:ascii="DFKai-SB" w:eastAsia="DFKai-SB" w:hAnsi="DFKai-SB" w:hint="eastAsia"/>
          <w:sz w:val="24"/>
          <w:lang w:eastAsia="zh-TW"/>
        </w:rPr>
        <w:t>（</w:t>
      </w:r>
      <w:r w:rsidR="00676F61" w:rsidRPr="00626430">
        <w:rPr>
          <w:rFonts w:ascii="DFKai-SB" w:eastAsia="DFKai-SB" w:hAnsi="DFKai-SB" w:hint="eastAsia"/>
          <w:sz w:val="24"/>
          <w:lang w:eastAsia="zh-HK"/>
        </w:rPr>
        <w:t>粵方）</w:t>
      </w:r>
    </w:p>
    <w:p w14:paraId="77255A4A" w14:textId="09AB26FC" w:rsidR="00E35E01" w:rsidRPr="00321A7C" w:rsidRDefault="00E35E01" w:rsidP="00E35E01">
      <w:pPr>
        <w:spacing w:line="340" w:lineRule="exact"/>
        <w:ind w:left="851"/>
        <w:rPr>
          <w:rFonts w:ascii="DFKai-SB" w:eastAsia="DFKai-SB" w:hAnsi="DFKai-SB"/>
          <w:sz w:val="24"/>
          <w:lang w:eastAsia="zh-TW"/>
        </w:rPr>
      </w:pPr>
      <w:r w:rsidRPr="00321A7C">
        <w:rPr>
          <w:rFonts w:ascii="DFKai-SB" w:eastAsia="DFKai-SB" w:hAnsi="DFKai-SB"/>
          <w:sz w:val="24"/>
          <w:lang w:eastAsia="zh-TW"/>
        </w:rPr>
        <w:t>地址：</w:t>
      </w:r>
      <w:r w:rsidR="00026AEA" w:rsidRPr="00026AEA">
        <w:rPr>
          <w:rFonts w:ascii="DFKai-SB" w:eastAsia="DFKai-SB" w:hAnsi="DFKai-SB" w:hint="eastAsia"/>
          <w:sz w:val="24"/>
          <w:lang w:eastAsia="zh-TW"/>
        </w:rPr>
        <w:t>廣東省廣州市</w:t>
      </w:r>
      <w:proofErr w:type="gramStart"/>
      <w:r w:rsidR="00026AEA" w:rsidRPr="00026AEA">
        <w:rPr>
          <w:rFonts w:ascii="DFKai-SB" w:eastAsia="DFKai-SB" w:hAnsi="DFKai-SB" w:hint="eastAsia"/>
          <w:sz w:val="24"/>
          <w:lang w:eastAsia="zh-TW"/>
        </w:rPr>
        <w:t>越秀區東風</w:t>
      </w:r>
      <w:proofErr w:type="gramEnd"/>
      <w:r w:rsidR="00026AEA" w:rsidRPr="00026AEA">
        <w:rPr>
          <w:rFonts w:ascii="DFKai-SB" w:eastAsia="DFKai-SB" w:hAnsi="DFKai-SB" w:hint="eastAsia"/>
          <w:sz w:val="24"/>
          <w:lang w:eastAsia="zh-TW"/>
        </w:rPr>
        <w:t>中路300號之</w:t>
      </w:r>
      <w:proofErr w:type="gramStart"/>
      <w:r w:rsidR="00026AEA" w:rsidRPr="00026AEA">
        <w:rPr>
          <w:rFonts w:ascii="DFKai-SB" w:eastAsia="DFKai-SB" w:hAnsi="DFKai-SB" w:hint="eastAsia"/>
          <w:sz w:val="24"/>
          <w:lang w:eastAsia="zh-TW"/>
        </w:rPr>
        <w:t>一金安大廈</w:t>
      </w:r>
      <w:proofErr w:type="gramEnd"/>
      <w:r w:rsidR="00026AEA" w:rsidRPr="00026AEA">
        <w:rPr>
          <w:rFonts w:ascii="DFKai-SB" w:eastAsia="DFKai-SB" w:hAnsi="DFKai-SB" w:hint="eastAsia"/>
          <w:sz w:val="24"/>
          <w:lang w:eastAsia="zh-TW"/>
        </w:rPr>
        <w:t>19樓F室</w:t>
      </w:r>
    </w:p>
    <w:p w14:paraId="6F05CB2E" w14:textId="3FCA29E7" w:rsidR="00E35E01" w:rsidRPr="00321A7C" w:rsidRDefault="00E35E01" w:rsidP="00E35E01">
      <w:pPr>
        <w:spacing w:line="340" w:lineRule="exact"/>
        <w:ind w:left="851"/>
        <w:rPr>
          <w:rFonts w:ascii="DFKai-SB" w:eastAsia="DFKai-SB" w:hAnsi="DFKai-SB"/>
          <w:sz w:val="24"/>
          <w:lang w:eastAsia="zh-TW"/>
        </w:rPr>
      </w:pPr>
      <w:r w:rsidRPr="00321A7C">
        <w:rPr>
          <w:rFonts w:ascii="DFKai-SB" w:eastAsia="DFKai-SB" w:hAnsi="DFKai-SB"/>
          <w:sz w:val="24"/>
          <w:lang w:eastAsia="zh-TW"/>
        </w:rPr>
        <w:t>電話：8</w:t>
      </w:r>
      <w:r w:rsidR="00026AEA">
        <w:rPr>
          <w:rFonts w:ascii="DFKai-SB" w:eastAsia="DFKai-SB" w:hAnsi="DFKai-SB"/>
          <w:sz w:val="24"/>
          <w:lang w:eastAsia="zh-TW"/>
        </w:rPr>
        <w:t>6</w:t>
      </w:r>
      <w:r w:rsidRPr="00321A7C">
        <w:rPr>
          <w:rFonts w:ascii="DFKai-SB" w:eastAsia="DFKai-SB" w:hAnsi="DFKai-SB"/>
          <w:sz w:val="24"/>
          <w:lang w:eastAsia="zh-TW"/>
        </w:rPr>
        <w:t>-</w:t>
      </w:r>
      <w:r w:rsidR="00026AEA">
        <w:rPr>
          <w:rFonts w:ascii="DFKai-SB" w:eastAsia="DFKai-SB" w:hAnsi="DFKai-SB" w:hint="eastAsia"/>
          <w:sz w:val="24"/>
          <w:lang w:eastAsia="zh-TW"/>
        </w:rPr>
        <w:t>020-83773312</w:t>
      </w:r>
    </w:p>
    <w:p w14:paraId="4BF52208" w14:textId="321DE8C0" w:rsidR="00E35E01" w:rsidRPr="00464ED8" w:rsidRDefault="00E35E01" w:rsidP="00E35E01">
      <w:pPr>
        <w:spacing w:line="340" w:lineRule="exact"/>
        <w:ind w:left="851"/>
        <w:rPr>
          <w:rFonts w:ascii="DFKai-SB" w:eastAsia="DFKai-SB" w:hAnsi="DFKai-SB"/>
          <w:sz w:val="24"/>
          <w:u w:val="single"/>
          <w:lang w:eastAsia="zh-TW"/>
        </w:rPr>
      </w:pPr>
      <w:r w:rsidRPr="00321A7C">
        <w:rPr>
          <w:rFonts w:ascii="DFKai-SB" w:eastAsia="DFKai-SB" w:hAnsi="DFKai-SB"/>
          <w:sz w:val="24"/>
          <w:lang w:eastAsia="zh-TW"/>
        </w:rPr>
        <w:t>電郵：</w:t>
      </w:r>
      <w:r w:rsidR="00026AEA" w:rsidRPr="00026AEA">
        <w:rPr>
          <w:rFonts w:ascii="DFKai-SB" w:eastAsia="DFKai-SB" w:hAnsi="DFKai-SB" w:hint="eastAsia"/>
          <w:sz w:val="24"/>
          <w:u w:val="single"/>
          <w:lang w:eastAsia="zh-TW"/>
        </w:rPr>
        <w:t>gdcpacyb@163.com</w:t>
      </w:r>
      <w:hyperlink r:id="rId17" w:history="1"/>
    </w:p>
    <w:p w14:paraId="16276879" w14:textId="67D3BF4D" w:rsidR="00E35E01" w:rsidRDefault="00E35E01" w:rsidP="00E35E01">
      <w:pPr>
        <w:spacing w:line="340" w:lineRule="exact"/>
        <w:ind w:left="851"/>
        <w:rPr>
          <w:rStyle w:val="Hyperlink"/>
          <w:rFonts w:ascii="DFKai-SB" w:eastAsia="DFKai-SB" w:hAnsi="DFKai-SB"/>
          <w:color w:val="auto"/>
          <w:sz w:val="24"/>
          <w:lang w:eastAsia="zh-TW"/>
        </w:rPr>
      </w:pPr>
      <w:r w:rsidRPr="00321A7C">
        <w:rPr>
          <w:rFonts w:ascii="DFKai-SB" w:eastAsia="DFKai-SB" w:hAnsi="DFKai-SB"/>
          <w:sz w:val="24"/>
          <w:lang w:eastAsia="zh-TW"/>
        </w:rPr>
        <w:t>網址：</w:t>
      </w:r>
      <w:r w:rsidR="00026AEA">
        <w:rPr>
          <w:rStyle w:val="Hyperlink"/>
          <w:rFonts w:ascii="DFKai-SB" w:eastAsia="DFKai-SB" w:hAnsi="DFKai-SB"/>
          <w:color w:val="auto"/>
          <w:sz w:val="24"/>
          <w:lang w:eastAsia="zh-TW"/>
        </w:rPr>
        <w:t>www.gdcpi.com.cn</w:t>
      </w:r>
    </w:p>
    <w:p w14:paraId="1E71817A" w14:textId="77777777" w:rsidR="00E35E01" w:rsidRPr="00321A7C" w:rsidRDefault="00E35E01" w:rsidP="00905433">
      <w:pPr>
        <w:spacing w:line="340" w:lineRule="exact"/>
        <w:ind w:left="851"/>
        <w:rPr>
          <w:rFonts w:ascii="DFKai-SB" w:eastAsia="DFKai-SB" w:hAnsi="DFKai-SB"/>
          <w:sz w:val="24"/>
          <w:lang w:eastAsia="zh-TW"/>
        </w:rPr>
      </w:pPr>
    </w:p>
    <w:p w14:paraId="6F80BA34" w14:textId="77777777" w:rsidR="00BD5BB9" w:rsidRPr="00321A7C" w:rsidRDefault="00796BEA">
      <w:pPr>
        <w:spacing w:line="340" w:lineRule="exact"/>
        <w:ind w:right="240"/>
        <w:jc w:val="right"/>
        <w:rPr>
          <w:rFonts w:ascii="DFKai-SB" w:eastAsia="DFKai-SB" w:hAnsi="DFKai-SB"/>
          <w:b/>
          <w:i/>
          <w:sz w:val="24"/>
          <w:u w:val="single"/>
          <w:lang w:eastAsia="zh-TW"/>
        </w:rPr>
      </w:pPr>
      <w:r w:rsidRPr="00321A7C">
        <w:rPr>
          <w:rFonts w:ascii="DFKai-SB" w:eastAsia="DFKai-SB" w:hAnsi="DFKai-SB"/>
          <w:sz w:val="24"/>
          <w:lang w:eastAsia="zh-TW"/>
        </w:rPr>
        <w:br w:type="page"/>
      </w:r>
      <w:r w:rsidRPr="00321A7C">
        <w:rPr>
          <w:rFonts w:ascii="DFKai-SB" w:eastAsia="DFKai-SB" w:hAnsi="DFKai-SB"/>
          <w:b/>
          <w:i/>
          <w:sz w:val="24"/>
          <w:u w:val="single"/>
          <w:lang w:eastAsia="zh-TW"/>
        </w:rPr>
        <w:lastRenderedPageBreak/>
        <w:t>附件</w:t>
      </w:r>
      <w:r w:rsidRPr="00321A7C">
        <w:rPr>
          <w:rFonts w:ascii="DFKai-SB" w:eastAsia="DFKai-SB" w:hAnsi="DFKai-SB" w:hint="eastAsia"/>
          <w:b/>
          <w:i/>
          <w:sz w:val="24"/>
          <w:u w:val="single"/>
          <w:lang w:eastAsia="zh-TW"/>
        </w:rPr>
        <w:t>一</w:t>
      </w:r>
    </w:p>
    <w:p w14:paraId="3874615D" w14:textId="77777777" w:rsidR="00BD5BB9" w:rsidRPr="00321A7C" w:rsidRDefault="00BD5BB9">
      <w:pPr>
        <w:spacing w:line="340" w:lineRule="exact"/>
        <w:ind w:left="360"/>
        <w:rPr>
          <w:rFonts w:ascii="DFKai-SB" w:eastAsia="DFKai-SB" w:hAnsi="DFKai-SB"/>
          <w:sz w:val="24"/>
          <w:lang w:eastAsia="zh-TW"/>
        </w:rPr>
      </w:pPr>
    </w:p>
    <w:p w14:paraId="63C80C04" w14:textId="77777777" w:rsidR="00BD5BB9" w:rsidRPr="00321A7C" w:rsidRDefault="00796BEA" w:rsidP="00905433">
      <w:pPr>
        <w:spacing w:line="340" w:lineRule="exact"/>
        <w:rPr>
          <w:rFonts w:ascii="DFKai-SB" w:eastAsia="DFKai-SB" w:hAnsi="DFKai-SB"/>
          <w:b/>
          <w:sz w:val="24"/>
          <w:lang w:eastAsia="zh-TW"/>
        </w:rPr>
      </w:pPr>
      <w:r w:rsidRPr="00321A7C">
        <w:rPr>
          <w:rFonts w:ascii="DFKai-SB" w:eastAsia="DFKai-SB" w:hAnsi="DFKai-SB"/>
          <w:b/>
          <w:sz w:val="24"/>
          <w:lang w:eastAsia="zh-TW"/>
        </w:rPr>
        <w:t>「</w:t>
      </w:r>
      <w:proofErr w:type="gramStart"/>
      <w:r w:rsidRPr="00321A7C">
        <w:rPr>
          <w:rFonts w:ascii="DFKai-SB" w:eastAsia="DFKai-SB" w:hAnsi="DFKai-SB"/>
          <w:b/>
          <w:sz w:val="24"/>
          <w:lang w:eastAsia="zh-TW"/>
        </w:rPr>
        <w:t>無費改善</w:t>
      </w:r>
      <w:proofErr w:type="gramEnd"/>
      <w:r w:rsidRPr="00321A7C">
        <w:rPr>
          <w:rFonts w:ascii="DFKai-SB" w:eastAsia="DFKai-SB" w:hAnsi="DFKai-SB"/>
          <w:b/>
          <w:sz w:val="24"/>
          <w:lang w:eastAsia="zh-TW"/>
        </w:rPr>
        <w:t xml:space="preserve">方案」舉例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2703"/>
        <w:gridCol w:w="3827"/>
      </w:tblGrid>
      <w:tr w:rsidR="00BD5BB9" w:rsidRPr="00321A7C" w14:paraId="1288A9E5" w14:textId="77777777" w:rsidTr="00905433">
        <w:tc>
          <w:tcPr>
            <w:tcW w:w="2542" w:type="dxa"/>
          </w:tcPr>
          <w:p w14:paraId="0C81F07D" w14:textId="77777777" w:rsidR="00BD5BB9" w:rsidRPr="00321A7C" w:rsidRDefault="00796BEA">
            <w:pPr>
              <w:spacing w:line="340" w:lineRule="exact"/>
              <w:jc w:val="center"/>
              <w:rPr>
                <w:rFonts w:ascii="DFKai-SB" w:eastAsia="DFKai-SB" w:hAnsi="DFKai-SB"/>
                <w:b/>
                <w:sz w:val="24"/>
              </w:rPr>
            </w:pPr>
            <w:r w:rsidRPr="00321A7C">
              <w:rPr>
                <w:rFonts w:ascii="DFKai-SB" w:eastAsia="DFKai-SB" w:hAnsi="DFKai-SB"/>
                <w:b/>
                <w:sz w:val="24"/>
                <w:lang w:eastAsia="zh-TW"/>
              </w:rPr>
              <w:t>方案種類</w:t>
            </w:r>
          </w:p>
        </w:tc>
        <w:tc>
          <w:tcPr>
            <w:tcW w:w="2703" w:type="dxa"/>
          </w:tcPr>
          <w:p w14:paraId="6FF3A8A0" w14:textId="77777777" w:rsidR="00BD5BB9" w:rsidRPr="00321A7C" w:rsidRDefault="00796BEA">
            <w:pPr>
              <w:spacing w:line="340" w:lineRule="exact"/>
              <w:jc w:val="center"/>
              <w:rPr>
                <w:rFonts w:ascii="DFKai-SB" w:eastAsia="DFKai-SB" w:hAnsi="DFKai-SB"/>
                <w:b/>
                <w:sz w:val="24"/>
              </w:rPr>
            </w:pPr>
            <w:r w:rsidRPr="00321A7C">
              <w:rPr>
                <w:rFonts w:ascii="DFKai-SB" w:eastAsia="DFKai-SB" w:hAnsi="DFKai-SB"/>
                <w:b/>
                <w:sz w:val="24"/>
                <w:lang w:eastAsia="zh-TW"/>
              </w:rPr>
              <w:t>方案內容</w:t>
            </w:r>
          </w:p>
        </w:tc>
        <w:tc>
          <w:tcPr>
            <w:tcW w:w="3827" w:type="dxa"/>
          </w:tcPr>
          <w:p w14:paraId="7198EB52" w14:textId="77777777" w:rsidR="00BD5BB9" w:rsidRPr="00321A7C" w:rsidRDefault="00796BEA">
            <w:pPr>
              <w:spacing w:line="340" w:lineRule="exact"/>
              <w:jc w:val="center"/>
              <w:rPr>
                <w:rFonts w:ascii="DFKai-SB" w:eastAsia="DFKai-SB" w:hAnsi="DFKai-SB"/>
                <w:b/>
                <w:sz w:val="24"/>
              </w:rPr>
            </w:pPr>
            <w:r w:rsidRPr="00321A7C">
              <w:rPr>
                <w:rFonts w:ascii="DFKai-SB" w:eastAsia="DFKai-SB" w:hAnsi="DFKai-SB"/>
                <w:b/>
                <w:sz w:val="24"/>
                <w:lang w:eastAsia="zh-TW"/>
              </w:rPr>
              <w:t>成效</w:t>
            </w:r>
          </w:p>
        </w:tc>
      </w:tr>
      <w:tr w:rsidR="00BD5BB9" w:rsidRPr="00321A7C" w14:paraId="7F7AE0C4" w14:textId="77777777" w:rsidTr="00905433">
        <w:tc>
          <w:tcPr>
            <w:tcW w:w="2542" w:type="dxa"/>
          </w:tcPr>
          <w:p w14:paraId="1FEA6878" w14:textId="77777777" w:rsidR="00BD5BB9" w:rsidRPr="00321A7C" w:rsidRDefault="00796BEA">
            <w:pPr>
              <w:spacing w:line="340" w:lineRule="exact"/>
              <w:rPr>
                <w:rFonts w:ascii="DFKai-SB" w:eastAsia="DFKai-SB" w:hAnsi="DFKai-SB"/>
                <w:sz w:val="24"/>
              </w:rPr>
            </w:pPr>
            <w:r w:rsidRPr="00321A7C">
              <w:rPr>
                <w:rFonts w:ascii="DFKai-SB" w:eastAsia="DFKai-SB" w:hAnsi="DFKai-SB"/>
                <w:sz w:val="24"/>
                <w:lang w:eastAsia="zh-TW"/>
              </w:rPr>
              <w:t>能源與資源利用</w:t>
            </w:r>
          </w:p>
        </w:tc>
        <w:tc>
          <w:tcPr>
            <w:tcW w:w="2703" w:type="dxa"/>
          </w:tcPr>
          <w:p w14:paraId="7EB698DC" w14:textId="77777777" w:rsidR="00BD5BB9" w:rsidRPr="00321A7C" w:rsidRDefault="00796BEA">
            <w:pPr>
              <w:spacing w:line="340" w:lineRule="exact"/>
              <w:rPr>
                <w:rFonts w:ascii="DFKai-SB" w:eastAsia="DFKai-SB" w:hAnsi="DFKai-SB"/>
                <w:sz w:val="24"/>
                <w:lang w:eastAsia="zh-TW"/>
              </w:rPr>
            </w:pPr>
            <w:r w:rsidRPr="00321A7C">
              <w:rPr>
                <w:rFonts w:ascii="DFKai-SB" w:eastAsia="DFKai-SB" w:hAnsi="DFKai-SB"/>
                <w:sz w:val="24"/>
                <w:lang w:eastAsia="zh-TW"/>
              </w:rPr>
              <w:t>實施指標管理，從每</w:t>
            </w:r>
            <w:proofErr w:type="gramStart"/>
            <w:r w:rsidRPr="00321A7C">
              <w:rPr>
                <w:rFonts w:ascii="DFKai-SB" w:eastAsia="DFKai-SB" w:hAnsi="DFKai-SB"/>
                <w:sz w:val="24"/>
                <w:lang w:eastAsia="zh-TW"/>
              </w:rPr>
              <w:t>個</w:t>
            </w:r>
            <w:proofErr w:type="gramEnd"/>
            <w:r w:rsidRPr="00321A7C">
              <w:rPr>
                <w:rFonts w:ascii="DFKai-SB" w:eastAsia="DFKai-SB" w:hAnsi="DFKai-SB"/>
                <w:sz w:val="24"/>
                <w:lang w:eastAsia="zh-TW"/>
              </w:rPr>
              <w:t>員工入手降低能源消耗</w:t>
            </w:r>
          </w:p>
        </w:tc>
        <w:tc>
          <w:tcPr>
            <w:tcW w:w="3827" w:type="dxa"/>
          </w:tcPr>
          <w:p w14:paraId="3E1324E3" w14:textId="77777777" w:rsidR="00BD5BB9" w:rsidRPr="00321A7C" w:rsidRDefault="00796BEA">
            <w:pPr>
              <w:spacing w:line="340" w:lineRule="exact"/>
              <w:rPr>
                <w:rFonts w:ascii="DFKai-SB" w:eastAsia="DFKai-SB" w:hAnsi="DFKai-SB"/>
                <w:b/>
                <w:sz w:val="24"/>
              </w:rPr>
            </w:pPr>
            <w:r w:rsidRPr="00321A7C">
              <w:rPr>
                <w:rFonts w:ascii="DFKai-SB" w:eastAsia="DFKai-SB" w:hAnsi="DFKai-SB"/>
                <w:sz w:val="24"/>
                <w:lang w:eastAsia="zh-TW"/>
              </w:rPr>
              <w:t>有效降低能源消耗</w:t>
            </w:r>
          </w:p>
        </w:tc>
      </w:tr>
      <w:tr w:rsidR="00BD5BB9" w:rsidRPr="00321A7C" w14:paraId="5CECA608" w14:textId="77777777" w:rsidTr="00905433">
        <w:tc>
          <w:tcPr>
            <w:tcW w:w="2542" w:type="dxa"/>
          </w:tcPr>
          <w:p w14:paraId="280DCA46" w14:textId="77777777" w:rsidR="00BD5BB9" w:rsidRPr="00321A7C" w:rsidRDefault="00796BEA">
            <w:pPr>
              <w:spacing w:line="340" w:lineRule="exact"/>
              <w:rPr>
                <w:rFonts w:ascii="DFKai-SB" w:eastAsia="DFKai-SB" w:hAnsi="DFKai-SB"/>
                <w:sz w:val="24"/>
              </w:rPr>
            </w:pPr>
            <w:r w:rsidRPr="00321A7C">
              <w:rPr>
                <w:rFonts w:ascii="DFKai-SB" w:eastAsia="DFKai-SB" w:hAnsi="DFKai-SB"/>
                <w:sz w:val="24"/>
                <w:lang w:eastAsia="zh-TW"/>
              </w:rPr>
              <w:t>廢物回收及</w:t>
            </w:r>
            <w:r w:rsidRPr="00321A7C">
              <w:rPr>
                <w:rFonts w:ascii="DFKai-SB" w:eastAsia="DFKai-SB" w:hAnsi="DFKai-SB" w:hint="eastAsia"/>
                <w:sz w:val="24"/>
                <w:lang w:eastAsia="zh-TW"/>
              </w:rPr>
              <w:t>循環</w:t>
            </w:r>
            <w:r w:rsidRPr="00321A7C">
              <w:rPr>
                <w:rFonts w:ascii="DFKai-SB" w:eastAsia="DFKai-SB" w:hAnsi="DFKai-SB"/>
                <w:sz w:val="24"/>
                <w:lang w:eastAsia="zh-TW"/>
              </w:rPr>
              <w:t>使用</w:t>
            </w:r>
          </w:p>
        </w:tc>
        <w:tc>
          <w:tcPr>
            <w:tcW w:w="2703" w:type="dxa"/>
          </w:tcPr>
          <w:p w14:paraId="341597B4" w14:textId="77777777" w:rsidR="00BD5BB9" w:rsidRPr="00321A7C" w:rsidRDefault="00796BEA">
            <w:pPr>
              <w:spacing w:line="340" w:lineRule="exact"/>
              <w:rPr>
                <w:rFonts w:ascii="DFKai-SB" w:eastAsia="DFKai-SB" w:hAnsi="DFKai-SB"/>
                <w:sz w:val="24"/>
                <w:lang w:eastAsia="zh-TW"/>
              </w:rPr>
            </w:pPr>
            <w:r w:rsidRPr="00321A7C">
              <w:rPr>
                <w:rFonts w:ascii="DFKai-SB" w:eastAsia="DFKai-SB" w:hAnsi="DFKai-SB"/>
                <w:sz w:val="24"/>
                <w:lang w:eastAsia="zh-TW"/>
              </w:rPr>
              <w:t>加強管理，確保碎料及廢品全部回用</w:t>
            </w:r>
          </w:p>
        </w:tc>
        <w:tc>
          <w:tcPr>
            <w:tcW w:w="3827" w:type="dxa"/>
          </w:tcPr>
          <w:p w14:paraId="3B6997AD" w14:textId="77777777" w:rsidR="00BD5BB9" w:rsidRPr="00321A7C" w:rsidRDefault="00796BEA">
            <w:pPr>
              <w:spacing w:line="340" w:lineRule="exact"/>
              <w:rPr>
                <w:rFonts w:ascii="DFKai-SB" w:eastAsia="DFKai-SB" w:hAnsi="DFKai-SB"/>
                <w:sz w:val="24"/>
              </w:rPr>
            </w:pPr>
            <w:r w:rsidRPr="00321A7C">
              <w:rPr>
                <w:rFonts w:ascii="DFKai-SB" w:eastAsia="DFKai-SB" w:hAnsi="DFKai-SB"/>
                <w:sz w:val="24"/>
                <w:lang w:eastAsia="zh-TW"/>
              </w:rPr>
              <w:t>提高原料使用率</w:t>
            </w:r>
          </w:p>
        </w:tc>
      </w:tr>
      <w:tr w:rsidR="00BD5BB9" w:rsidRPr="00321A7C" w14:paraId="4105CAA8" w14:textId="77777777" w:rsidTr="00905433">
        <w:tc>
          <w:tcPr>
            <w:tcW w:w="2542" w:type="dxa"/>
          </w:tcPr>
          <w:p w14:paraId="7DAA671B" w14:textId="77777777" w:rsidR="00BD5BB9" w:rsidRPr="00321A7C" w:rsidRDefault="00796BEA">
            <w:pPr>
              <w:spacing w:line="340" w:lineRule="exact"/>
              <w:rPr>
                <w:rFonts w:ascii="DFKai-SB" w:eastAsia="DFKai-SB" w:hAnsi="DFKai-SB"/>
                <w:sz w:val="24"/>
              </w:rPr>
            </w:pPr>
            <w:r w:rsidRPr="00321A7C">
              <w:rPr>
                <w:rFonts w:ascii="DFKai-SB" w:eastAsia="DFKai-SB" w:hAnsi="DFKai-SB"/>
                <w:sz w:val="24"/>
                <w:lang w:eastAsia="zh-TW"/>
              </w:rPr>
              <w:t>員工培訓</w:t>
            </w:r>
          </w:p>
        </w:tc>
        <w:tc>
          <w:tcPr>
            <w:tcW w:w="2703" w:type="dxa"/>
          </w:tcPr>
          <w:p w14:paraId="0D426DB9" w14:textId="77777777" w:rsidR="00BD5BB9" w:rsidRPr="00321A7C" w:rsidRDefault="00796BEA">
            <w:pPr>
              <w:spacing w:line="340" w:lineRule="exact"/>
              <w:rPr>
                <w:rFonts w:ascii="DFKai-SB" w:eastAsia="DFKai-SB" w:hAnsi="DFKai-SB"/>
                <w:sz w:val="24"/>
                <w:lang w:eastAsia="zh-TW"/>
              </w:rPr>
            </w:pPr>
            <w:r w:rsidRPr="00321A7C">
              <w:rPr>
                <w:rFonts w:ascii="DFKai-SB" w:eastAsia="DFKai-SB" w:hAnsi="DFKai-SB"/>
                <w:sz w:val="24"/>
                <w:lang w:eastAsia="zh-TW"/>
              </w:rPr>
              <w:t>完善管理制度，培訓配料員</w:t>
            </w:r>
            <w:proofErr w:type="gramStart"/>
            <w:r w:rsidRPr="00321A7C">
              <w:rPr>
                <w:rFonts w:ascii="DFKai-SB" w:eastAsia="DFKai-SB" w:hAnsi="DFKai-SB"/>
                <w:sz w:val="24"/>
                <w:lang w:eastAsia="zh-TW"/>
              </w:rPr>
              <w:t>清理料桶操作</w:t>
            </w:r>
            <w:proofErr w:type="gramEnd"/>
            <w:r w:rsidRPr="00321A7C">
              <w:rPr>
                <w:rFonts w:ascii="DFKai-SB" w:eastAsia="DFKai-SB" w:hAnsi="DFKai-SB"/>
                <w:sz w:val="24"/>
                <w:lang w:eastAsia="zh-TW"/>
              </w:rPr>
              <w:t>程序</w:t>
            </w:r>
          </w:p>
        </w:tc>
        <w:tc>
          <w:tcPr>
            <w:tcW w:w="3827" w:type="dxa"/>
          </w:tcPr>
          <w:p w14:paraId="48780FDF" w14:textId="77777777" w:rsidR="00BD5BB9" w:rsidRPr="00321A7C" w:rsidRDefault="00796BEA">
            <w:pPr>
              <w:spacing w:line="340" w:lineRule="exact"/>
              <w:rPr>
                <w:rFonts w:ascii="DFKai-SB" w:eastAsia="DFKai-SB" w:hAnsi="DFKai-SB"/>
                <w:sz w:val="24"/>
              </w:rPr>
            </w:pPr>
            <w:r w:rsidRPr="00321A7C">
              <w:rPr>
                <w:rFonts w:ascii="DFKai-SB" w:eastAsia="DFKai-SB" w:hAnsi="DFKai-SB"/>
                <w:sz w:val="24"/>
                <w:lang w:eastAsia="zh-TW"/>
              </w:rPr>
              <w:t>減少粉塵</w:t>
            </w:r>
          </w:p>
        </w:tc>
      </w:tr>
      <w:tr w:rsidR="00BD5BB9" w:rsidRPr="00321A7C" w14:paraId="5AEB474A" w14:textId="77777777" w:rsidTr="00905433">
        <w:tc>
          <w:tcPr>
            <w:tcW w:w="2542" w:type="dxa"/>
          </w:tcPr>
          <w:p w14:paraId="163C7769" w14:textId="77777777" w:rsidR="00BD5BB9" w:rsidRPr="00321A7C" w:rsidRDefault="00796BEA">
            <w:pPr>
              <w:spacing w:line="340" w:lineRule="exact"/>
              <w:rPr>
                <w:rFonts w:ascii="DFKai-SB" w:eastAsia="DFKai-SB" w:hAnsi="DFKai-SB"/>
                <w:sz w:val="24"/>
              </w:rPr>
            </w:pPr>
            <w:r w:rsidRPr="00321A7C">
              <w:rPr>
                <w:rFonts w:ascii="DFKai-SB" w:eastAsia="DFKai-SB" w:hAnsi="DFKai-SB"/>
                <w:sz w:val="24"/>
                <w:lang w:eastAsia="zh-TW"/>
              </w:rPr>
              <w:t>加強管理</w:t>
            </w:r>
          </w:p>
        </w:tc>
        <w:tc>
          <w:tcPr>
            <w:tcW w:w="2703" w:type="dxa"/>
          </w:tcPr>
          <w:p w14:paraId="28BDAB99" w14:textId="77777777" w:rsidR="00BD5BB9" w:rsidRPr="00321A7C" w:rsidRDefault="00796BEA">
            <w:pPr>
              <w:spacing w:line="340" w:lineRule="exact"/>
              <w:rPr>
                <w:rFonts w:ascii="DFKai-SB" w:eastAsia="DFKai-SB" w:hAnsi="DFKai-SB"/>
                <w:sz w:val="24"/>
                <w:lang w:eastAsia="zh-TW"/>
              </w:rPr>
            </w:pPr>
            <w:r w:rsidRPr="00321A7C">
              <w:rPr>
                <w:rFonts w:ascii="DFKai-SB" w:eastAsia="DFKai-SB" w:hAnsi="DFKai-SB"/>
                <w:sz w:val="24"/>
                <w:lang w:eastAsia="zh-TW"/>
              </w:rPr>
              <w:t>確保溶劑容器盡可能密封</w:t>
            </w:r>
          </w:p>
        </w:tc>
        <w:tc>
          <w:tcPr>
            <w:tcW w:w="3827" w:type="dxa"/>
          </w:tcPr>
          <w:p w14:paraId="0F6CC5C1" w14:textId="77777777" w:rsidR="00BD5BB9" w:rsidRPr="00321A7C" w:rsidRDefault="00796BEA">
            <w:pPr>
              <w:spacing w:line="340" w:lineRule="exact"/>
              <w:rPr>
                <w:rFonts w:ascii="DFKai-SB" w:eastAsia="DFKai-SB" w:hAnsi="DFKai-SB"/>
                <w:sz w:val="24"/>
                <w:lang w:eastAsia="zh-TW"/>
              </w:rPr>
            </w:pPr>
            <w:r w:rsidRPr="00321A7C">
              <w:rPr>
                <w:rFonts w:ascii="DFKai-SB" w:eastAsia="DFKai-SB" w:hAnsi="DFKai-SB"/>
                <w:sz w:val="24"/>
                <w:lang w:eastAsia="zh-TW"/>
              </w:rPr>
              <w:t>減少有機揮發性氣體排放和增長溶劑的使用期</w:t>
            </w:r>
          </w:p>
        </w:tc>
      </w:tr>
    </w:tbl>
    <w:p w14:paraId="0F1ADB58" w14:textId="77777777" w:rsidR="00BD5BB9" w:rsidRPr="00321A7C" w:rsidRDefault="00BD5BB9">
      <w:pPr>
        <w:spacing w:line="340" w:lineRule="exact"/>
        <w:ind w:left="360"/>
        <w:rPr>
          <w:rFonts w:ascii="DFKai-SB" w:eastAsia="DFKai-SB" w:hAnsi="DFKai-SB"/>
          <w:sz w:val="24"/>
          <w:lang w:eastAsia="zh-TW"/>
        </w:rPr>
      </w:pPr>
    </w:p>
    <w:p w14:paraId="145D834E" w14:textId="77777777" w:rsidR="00BD5BB9" w:rsidRPr="00321A7C" w:rsidRDefault="00796BEA" w:rsidP="00905433">
      <w:pPr>
        <w:spacing w:line="340" w:lineRule="exact"/>
        <w:rPr>
          <w:rFonts w:ascii="DFKai-SB" w:eastAsia="DFKai-SB" w:hAnsi="DFKai-SB"/>
          <w:b/>
          <w:sz w:val="24"/>
          <w:lang w:eastAsia="zh-TW"/>
        </w:rPr>
      </w:pPr>
      <w:r w:rsidRPr="00321A7C">
        <w:rPr>
          <w:rFonts w:ascii="DFKai-SB" w:eastAsia="DFKai-SB" w:hAnsi="DFKai-SB" w:hint="eastAsia"/>
          <w:b/>
          <w:sz w:val="24"/>
          <w:lang w:eastAsia="zh-TW"/>
        </w:rPr>
        <w:t>「有費改善方案」舉例</w:t>
      </w:r>
      <w:r w:rsidRPr="00321A7C">
        <w:rPr>
          <w:rFonts w:ascii="DFKai-SB" w:eastAsia="DFKai-SB" w:hAnsi="DFKai-SB"/>
          <w:b/>
          <w:sz w:val="24"/>
          <w:lang w:eastAsia="zh-TW"/>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693"/>
        <w:gridCol w:w="3827"/>
      </w:tblGrid>
      <w:tr w:rsidR="00BD5BB9" w:rsidRPr="00321A7C" w14:paraId="6447E5CA" w14:textId="77777777" w:rsidTr="00905433">
        <w:trPr>
          <w:cantSplit/>
          <w:tblHeader/>
        </w:trPr>
        <w:tc>
          <w:tcPr>
            <w:tcW w:w="2552" w:type="dxa"/>
          </w:tcPr>
          <w:p w14:paraId="628313FC" w14:textId="77777777" w:rsidR="00BD5BB9" w:rsidRPr="00321A7C" w:rsidRDefault="00796BEA">
            <w:pPr>
              <w:spacing w:line="340" w:lineRule="exact"/>
              <w:jc w:val="center"/>
              <w:rPr>
                <w:rFonts w:ascii="DFKai-SB" w:eastAsia="DFKai-SB" w:hAnsi="DFKai-SB"/>
                <w:b/>
                <w:sz w:val="24"/>
              </w:rPr>
            </w:pPr>
            <w:r w:rsidRPr="00321A7C">
              <w:rPr>
                <w:rFonts w:ascii="DFKai-SB" w:eastAsia="DFKai-SB" w:hAnsi="DFKai-SB" w:hint="eastAsia"/>
                <w:b/>
                <w:sz w:val="24"/>
                <w:lang w:eastAsia="zh-TW"/>
              </w:rPr>
              <w:t>方案種類</w:t>
            </w:r>
          </w:p>
        </w:tc>
        <w:tc>
          <w:tcPr>
            <w:tcW w:w="2693" w:type="dxa"/>
          </w:tcPr>
          <w:p w14:paraId="59A2A3C8" w14:textId="77777777" w:rsidR="00BD5BB9" w:rsidRPr="00321A7C" w:rsidRDefault="00796BEA">
            <w:pPr>
              <w:spacing w:line="340" w:lineRule="exact"/>
              <w:jc w:val="center"/>
              <w:rPr>
                <w:rFonts w:ascii="DFKai-SB" w:eastAsia="DFKai-SB" w:hAnsi="DFKai-SB"/>
                <w:b/>
                <w:sz w:val="24"/>
              </w:rPr>
            </w:pPr>
            <w:r w:rsidRPr="00321A7C">
              <w:rPr>
                <w:rFonts w:ascii="DFKai-SB" w:eastAsia="DFKai-SB" w:hAnsi="DFKai-SB" w:hint="eastAsia"/>
                <w:b/>
                <w:sz w:val="24"/>
                <w:lang w:eastAsia="zh-TW"/>
              </w:rPr>
              <w:t>方案內容</w:t>
            </w:r>
          </w:p>
        </w:tc>
        <w:tc>
          <w:tcPr>
            <w:tcW w:w="3827" w:type="dxa"/>
          </w:tcPr>
          <w:p w14:paraId="4F720573" w14:textId="77777777" w:rsidR="00BD5BB9" w:rsidRPr="00321A7C" w:rsidRDefault="00796BEA">
            <w:pPr>
              <w:spacing w:line="340" w:lineRule="exact"/>
              <w:jc w:val="center"/>
              <w:rPr>
                <w:rFonts w:ascii="DFKai-SB" w:eastAsia="DFKai-SB" w:hAnsi="DFKai-SB"/>
                <w:b/>
                <w:sz w:val="24"/>
              </w:rPr>
            </w:pPr>
            <w:r w:rsidRPr="00321A7C">
              <w:rPr>
                <w:rFonts w:ascii="DFKai-SB" w:eastAsia="DFKai-SB" w:hAnsi="DFKai-SB" w:hint="eastAsia"/>
                <w:b/>
                <w:sz w:val="24"/>
                <w:lang w:eastAsia="zh-TW"/>
              </w:rPr>
              <w:t>成效</w:t>
            </w:r>
          </w:p>
        </w:tc>
      </w:tr>
      <w:tr w:rsidR="00BD5BB9" w:rsidRPr="00321A7C" w14:paraId="42479D4F" w14:textId="77777777" w:rsidTr="00905433">
        <w:trPr>
          <w:cantSplit/>
        </w:trPr>
        <w:tc>
          <w:tcPr>
            <w:tcW w:w="2552" w:type="dxa"/>
            <w:tcBorders>
              <w:top w:val="single" w:sz="4" w:space="0" w:color="000000"/>
              <w:left w:val="single" w:sz="4" w:space="0" w:color="000000"/>
              <w:bottom w:val="single" w:sz="4" w:space="0" w:color="000000"/>
              <w:right w:val="single" w:sz="4" w:space="0" w:color="000000"/>
            </w:tcBorders>
          </w:tcPr>
          <w:p w14:paraId="35476E7E" w14:textId="77777777" w:rsidR="00BD5BB9" w:rsidRPr="00321A7C" w:rsidRDefault="00796BEA">
            <w:pPr>
              <w:pStyle w:val="Default"/>
              <w:autoSpaceDE/>
              <w:autoSpaceDN/>
              <w:adjustRightInd/>
              <w:snapToGrid w:val="0"/>
              <w:jc w:val="both"/>
              <w:rPr>
                <w:rFonts w:ascii="DFKai-SB" w:eastAsia="DFKai-SB" w:hAnsi="DFKai-SB" w:cs="SimSun"/>
                <w:color w:val="auto"/>
              </w:rPr>
            </w:pPr>
            <w:r w:rsidRPr="00321A7C">
              <w:rPr>
                <w:rFonts w:ascii="DFKai-SB" w:eastAsia="DFKai-SB" w:hAnsi="DFKai-SB" w:cs="SimSun" w:hint="eastAsia"/>
                <w:color w:val="auto"/>
              </w:rPr>
              <w:t>空氣</w:t>
            </w:r>
            <w:proofErr w:type="gramStart"/>
            <w:r w:rsidRPr="00321A7C">
              <w:rPr>
                <w:rFonts w:ascii="DFKai-SB" w:eastAsia="DFKai-SB" w:hAnsi="DFKai-SB" w:cs="SimSun" w:hint="eastAsia"/>
                <w:color w:val="auto"/>
              </w:rPr>
              <w:t>污染減排技術</w:t>
            </w:r>
            <w:proofErr w:type="gramEnd"/>
          </w:p>
        </w:tc>
        <w:tc>
          <w:tcPr>
            <w:tcW w:w="2693" w:type="dxa"/>
            <w:tcBorders>
              <w:top w:val="single" w:sz="4" w:space="0" w:color="000000"/>
              <w:left w:val="single" w:sz="4" w:space="0" w:color="000000"/>
              <w:bottom w:val="single" w:sz="4" w:space="0" w:color="000000"/>
              <w:right w:val="single" w:sz="4" w:space="0" w:color="000000"/>
            </w:tcBorders>
          </w:tcPr>
          <w:p w14:paraId="1066B822" w14:textId="77777777" w:rsidR="00BD5BB9" w:rsidRPr="00321A7C" w:rsidRDefault="00796BEA">
            <w:pPr>
              <w:snapToGrid w:val="0"/>
              <w:rPr>
                <w:rFonts w:ascii="DFKai-SB" w:eastAsia="DFKai-SB" w:hAnsi="DFKai-SB" w:cs="SimSun"/>
                <w:kern w:val="0"/>
                <w:sz w:val="24"/>
                <w:lang w:eastAsia="zh-TW"/>
              </w:rPr>
            </w:pPr>
            <w:r w:rsidRPr="00321A7C">
              <w:rPr>
                <w:rFonts w:ascii="DFKai-SB" w:eastAsia="DFKai-SB" w:hAnsi="DFKai-SB" w:cs="SimSun" w:hint="eastAsia"/>
                <w:kern w:val="0"/>
                <w:sz w:val="24"/>
                <w:lang w:eastAsia="zh-TW"/>
              </w:rPr>
              <w:t>以靜電除煙霧系統回收有機廢氣</w:t>
            </w:r>
          </w:p>
        </w:tc>
        <w:tc>
          <w:tcPr>
            <w:tcW w:w="3827" w:type="dxa"/>
            <w:tcBorders>
              <w:top w:val="single" w:sz="4" w:space="0" w:color="000000"/>
              <w:left w:val="single" w:sz="4" w:space="0" w:color="000000"/>
              <w:bottom w:val="single" w:sz="4" w:space="0" w:color="000000"/>
              <w:right w:val="single" w:sz="4" w:space="0" w:color="000000"/>
            </w:tcBorders>
          </w:tcPr>
          <w:p w14:paraId="4FB2BA74" w14:textId="77777777" w:rsidR="00BD5BB9" w:rsidRPr="00321A7C" w:rsidRDefault="00796BEA">
            <w:pPr>
              <w:numPr>
                <w:ilvl w:val="0"/>
                <w:numId w:val="14"/>
              </w:numPr>
              <w:snapToGrid w:val="0"/>
              <w:ind w:left="175" w:hanging="175"/>
              <w:jc w:val="left"/>
              <w:rPr>
                <w:rFonts w:ascii="DFKai-SB" w:eastAsia="DFKai-SB" w:hAnsi="DFKai-SB" w:cs="SimSun"/>
                <w:kern w:val="0"/>
                <w:sz w:val="24"/>
                <w:lang w:eastAsia="zh-TW"/>
              </w:rPr>
            </w:pPr>
            <w:r w:rsidRPr="00321A7C">
              <w:rPr>
                <w:rFonts w:ascii="DFKai-SB" w:eastAsia="DFKai-SB" w:hAnsi="DFKai-SB" w:cs="SimSun" w:hint="eastAsia"/>
                <w:kern w:val="0"/>
                <w:sz w:val="24"/>
                <w:lang w:eastAsia="zh-TW"/>
              </w:rPr>
              <w:t>回收</w:t>
            </w:r>
            <w:r w:rsidRPr="00321A7C">
              <w:rPr>
                <w:rFonts w:ascii="DFKai-SB" w:eastAsia="DFKai-SB" w:hAnsi="DFKai-SB" w:cs="SimSun" w:hint="eastAsia"/>
                <w:kern w:val="0"/>
                <w:sz w:val="24"/>
                <w:lang w:eastAsia="zh-HK"/>
              </w:rPr>
              <w:t>80%</w:t>
            </w:r>
            <w:r w:rsidRPr="00321A7C">
              <w:rPr>
                <w:rFonts w:ascii="DFKai-SB" w:eastAsia="DFKai-SB" w:hAnsi="DFKai-SB" w:cs="SimSun" w:hint="eastAsia"/>
                <w:kern w:val="0"/>
                <w:sz w:val="24"/>
                <w:lang w:eastAsia="zh-TW"/>
              </w:rPr>
              <w:t xml:space="preserve"> VOC</w:t>
            </w:r>
          </w:p>
          <w:p w14:paraId="16A7E6A2" w14:textId="77777777" w:rsidR="00BD5BB9" w:rsidRPr="00321A7C" w:rsidRDefault="00796BEA">
            <w:pPr>
              <w:numPr>
                <w:ilvl w:val="0"/>
                <w:numId w:val="14"/>
              </w:numPr>
              <w:snapToGrid w:val="0"/>
              <w:ind w:left="175" w:hanging="175"/>
              <w:jc w:val="left"/>
              <w:rPr>
                <w:rFonts w:ascii="DFKai-SB" w:eastAsia="DFKai-SB" w:hAnsi="DFKai-SB" w:cs="SimSun"/>
                <w:kern w:val="0"/>
                <w:sz w:val="24"/>
                <w:lang w:eastAsia="zh-HK"/>
              </w:rPr>
            </w:pPr>
            <w:r w:rsidRPr="00321A7C">
              <w:rPr>
                <w:rFonts w:ascii="DFKai-SB" w:eastAsia="DFKai-SB" w:hAnsi="DFKai-SB" w:cs="SimSun" w:hint="eastAsia"/>
                <w:kern w:val="0"/>
                <w:sz w:val="24"/>
                <w:lang w:eastAsia="zh-TW"/>
              </w:rPr>
              <w:t>回本期約2年</w:t>
            </w:r>
          </w:p>
        </w:tc>
      </w:tr>
      <w:tr w:rsidR="00BD5BB9" w:rsidRPr="00321A7C" w14:paraId="6EA408A5" w14:textId="77777777" w:rsidTr="00905433">
        <w:trPr>
          <w:cantSplit/>
        </w:trPr>
        <w:tc>
          <w:tcPr>
            <w:tcW w:w="2552" w:type="dxa"/>
            <w:tcBorders>
              <w:top w:val="single" w:sz="4" w:space="0" w:color="000000"/>
              <w:left w:val="single" w:sz="4" w:space="0" w:color="000000"/>
              <w:bottom w:val="single" w:sz="4" w:space="0" w:color="000000"/>
              <w:right w:val="single" w:sz="4" w:space="0" w:color="000000"/>
            </w:tcBorders>
          </w:tcPr>
          <w:p w14:paraId="506AABFA" w14:textId="77777777" w:rsidR="00BD5BB9" w:rsidRPr="00321A7C" w:rsidRDefault="00796BEA">
            <w:pPr>
              <w:pStyle w:val="Default"/>
              <w:autoSpaceDE/>
              <w:autoSpaceDN/>
              <w:adjustRightInd/>
              <w:snapToGrid w:val="0"/>
              <w:jc w:val="both"/>
              <w:rPr>
                <w:rFonts w:ascii="DFKai-SB" w:eastAsia="DFKai-SB" w:hAnsi="DFKai-SB" w:cs="SimSun"/>
                <w:color w:val="auto"/>
              </w:rPr>
            </w:pPr>
            <w:r w:rsidRPr="00321A7C">
              <w:rPr>
                <w:rFonts w:ascii="DFKai-SB" w:eastAsia="DFKai-SB" w:hAnsi="DFKai-SB" w:cs="SimSun" w:hint="eastAsia"/>
                <w:color w:val="auto"/>
              </w:rPr>
              <w:t>空氣</w:t>
            </w:r>
            <w:proofErr w:type="gramStart"/>
            <w:r w:rsidRPr="00321A7C">
              <w:rPr>
                <w:rFonts w:ascii="DFKai-SB" w:eastAsia="DFKai-SB" w:hAnsi="DFKai-SB" w:cs="SimSun" w:hint="eastAsia"/>
                <w:color w:val="auto"/>
              </w:rPr>
              <w:t>污染減排技術</w:t>
            </w:r>
            <w:proofErr w:type="gramEnd"/>
          </w:p>
        </w:tc>
        <w:tc>
          <w:tcPr>
            <w:tcW w:w="2693" w:type="dxa"/>
            <w:tcBorders>
              <w:top w:val="single" w:sz="4" w:space="0" w:color="000000"/>
              <w:left w:val="single" w:sz="4" w:space="0" w:color="000000"/>
              <w:bottom w:val="single" w:sz="4" w:space="0" w:color="000000"/>
              <w:right w:val="single" w:sz="4" w:space="0" w:color="000000"/>
            </w:tcBorders>
          </w:tcPr>
          <w:p w14:paraId="27546C37" w14:textId="77777777" w:rsidR="00BD5BB9" w:rsidRPr="00321A7C" w:rsidRDefault="00796BEA">
            <w:pPr>
              <w:snapToGrid w:val="0"/>
              <w:rPr>
                <w:rFonts w:ascii="DFKai-SB" w:eastAsia="DFKai-SB" w:hAnsi="DFKai-SB" w:cs="SimSun"/>
                <w:kern w:val="0"/>
                <w:sz w:val="24"/>
                <w:lang w:eastAsia="zh-TW"/>
              </w:rPr>
            </w:pPr>
            <w:r w:rsidRPr="00321A7C">
              <w:rPr>
                <w:rFonts w:ascii="DFKai-SB" w:eastAsia="DFKai-SB" w:hAnsi="DFKai-SB" w:cs="SimSun" w:hint="eastAsia"/>
                <w:kern w:val="0"/>
                <w:sz w:val="24"/>
                <w:lang w:eastAsia="zh-TW"/>
              </w:rPr>
              <w:t>印染後定型機油煙廢氣淨化處理</w:t>
            </w:r>
          </w:p>
        </w:tc>
        <w:tc>
          <w:tcPr>
            <w:tcW w:w="3827" w:type="dxa"/>
            <w:tcBorders>
              <w:top w:val="single" w:sz="4" w:space="0" w:color="000000"/>
              <w:left w:val="single" w:sz="4" w:space="0" w:color="000000"/>
              <w:bottom w:val="single" w:sz="4" w:space="0" w:color="000000"/>
              <w:right w:val="single" w:sz="4" w:space="0" w:color="000000"/>
            </w:tcBorders>
          </w:tcPr>
          <w:p w14:paraId="6CC83E03" w14:textId="77777777" w:rsidR="00BD5BB9" w:rsidRPr="00321A7C" w:rsidRDefault="00796BEA">
            <w:pPr>
              <w:numPr>
                <w:ilvl w:val="0"/>
                <w:numId w:val="14"/>
              </w:numPr>
              <w:snapToGrid w:val="0"/>
              <w:ind w:left="175" w:hanging="175"/>
              <w:jc w:val="left"/>
              <w:rPr>
                <w:rFonts w:ascii="DFKai-SB" w:eastAsia="DFKai-SB" w:hAnsi="DFKai-SB" w:cs="SimSun"/>
                <w:kern w:val="0"/>
                <w:sz w:val="24"/>
              </w:rPr>
            </w:pPr>
            <w:r w:rsidRPr="00321A7C">
              <w:rPr>
                <w:rFonts w:ascii="DFKai-SB" w:eastAsia="DFKai-SB" w:hAnsi="DFKai-SB" w:cs="SimSun" w:hint="eastAsia"/>
                <w:kern w:val="0"/>
                <w:sz w:val="24"/>
              </w:rPr>
              <w:t>年减少VOC排放量1,200公斤</w:t>
            </w:r>
          </w:p>
          <w:p w14:paraId="58FFF698" w14:textId="77777777" w:rsidR="00BD5BB9" w:rsidRPr="00321A7C" w:rsidRDefault="00796BEA">
            <w:pPr>
              <w:numPr>
                <w:ilvl w:val="0"/>
                <w:numId w:val="14"/>
              </w:numPr>
              <w:snapToGrid w:val="0"/>
              <w:ind w:left="175" w:hanging="175"/>
              <w:jc w:val="left"/>
              <w:rPr>
                <w:rFonts w:ascii="DFKai-SB" w:eastAsia="DFKai-SB" w:hAnsi="DFKai-SB" w:cs="SimSun"/>
                <w:kern w:val="0"/>
                <w:sz w:val="24"/>
                <w:lang w:eastAsia="zh-TW"/>
              </w:rPr>
            </w:pPr>
            <w:r w:rsidRPr="00321A7C">
              <w:rPr>
                <w:rFonts w:ascii="DFKai-SB" w:eastAsia="DFKai-SB" w:hAnsi="DFKai-SB" w:cs="SimSun" w:hint="eastAsia"/>
                <w:kern w:val="0"/>
                <w:sz w:val="24"/>
                <w:lang w:eastAsia="zh-TW"/>
              </w:rPr>
              <w:t>回收廢油3.3噸</w:t>
            </w:r>
          </w:p>
        </w:tc>
      </w:tr>
      <w:tr w:rsidR="00BD5BB9" w:rsidRPr="00321A7C" w14:paraId="1F6A4554" w14:textId="77777777" w:rsidTr="00905433">
        <w:trPr>
          <w:cantSplit/>
        </w:trPr>
        <w:tc>
          <w:tcPr>
            <w:tcW w:w="2552" w:type="dxa"/>
            <w:tcBorders>
              <w:top w:val="single" w:sz="4" w:space="0" w:color="000000"/>
              <w:left w:val="single" w:sz="4" w:space="0" w:color="000000"/>
              <w:bottom w:val="single" w:sz="4" w:space="0" w:color="000000"/>
              <w:right w:val="single" w:sz="4" w:space="0" w:color="000000"/>
            </w:tcBorders>
          </w:tcPr>
          <w:p w14:paraId="25ECA392" w14:textId="77777777" w:rsidR="00BD5BB9" w:rsidRPr="00321A7C" w:rsidRDefault="00796BEA">
            <w:pPr>
              <w:pStyle w:val="Default"/>
              <w:autoSpaceDE/>
              <w:autoSpaceDN/>
              <w:adjustRightInd/>
              <w:snapToGrid w:val="0"/>
              <w:jc w:val="both"/>
              <w:rPr>
                <w:rFonts w:ascii="DFKai-SB" w:eastAsia="DFKai-SB" w:hAnsi="DFKai-SB" w:cs="SimSun"/>
                <w:color w:val="auto"/>
              </w:rPr>
            </w:pPr>
            <w:r w:rsidRPr="00321A7C">
              <w:rPr>
                <w:rFonts w:ascii="DFKai-SB" w:eastAsia="DFKai-SB" w:hAnsi="DFKai-SB" w:cs="SimSun" w:hint="eastAsia"/>
                <w:color w:val="auto"/>
              </w:rPr>
              <w:t>空氣</w:t>
            </w:r>
            <w:proofErr w:type="gramStart"/>
            <w:r w:rsidRPr="00321A7C">
              <w:rPr>
                <w:rFonts w:ascii="DFKai-SB" w:eastAsia="DFKai-SB" w:hAnsi="DFKai-SB" w:cs="SimSun" w:hint="eastAsia"/>
                <w:color w:val="auto"/>
              </w:rPr>
              <w:t>污染減排技術</w:t>
            </w:r>
            <w:proofErr w:type="gramEnd"/>
          </w:p>
        </w:tc>
        <w:tc>
          <w:tcPr>
            <w:tcW w:w="2693" w:type="dxa"/>
            <w:tcBorders>
              <w:top w:val="single" w:sz="4" w:space="0" w:color="000000"/>
              <w:left w:val="single" w:sz="4" w:space="0" w:color="000000"/>
              <w:bottom w:val="single" w:sz="4" w:space="0" w:color="000000"/>
              <w:right w:val="single" w:sz="4" w:space="0" w:color="000000"/>
            </w:tcBorders>
          </w:tcPr>
          <w:p w14:paraId="024BD4CF" w14:textId="77777777" w:rsidR="00BD5BB9" w:rsidRPr="00321A7C" w:rsidRDefault="00796BEA">
            <w:pPr>
              <w:snapToGrid w:val="0"/>
              <w:rPr>
                <w:rFonts w:ascii="DFKai-SB" w:eastAsia="DFKai-SB" w:hAnsi="DFKai-SB" w:cs="SimSun"/>
                <w:kern w:val="0"/>
                <w:sz w:val="24"/>
                <w:lang w:eastAsia="zh-TW"/>
              </w:rPr>
            </w:pPr>
            <w:r w:rsidRPr="00321A7C">
              <w:rPr>
                <w:rFonts w:ascii="DFKai-SB" w:eastAsia="DFKai-SB" w:hAnsi="DFKai-SB" w:cs="SimSun" w:hint="eastAsia"/>
                <w:kern w:val="0"/>
                <w:sz w:val="24"/>
                <w:lang w:eastAsia="zh-TW"/>
              </w:rPr>
              <w:t>以密封式真空噴塗設備取代</w:t>
            </w:r>
            <w:proofErr w:type="gramStart"/>
            <w:r w:rsidRPr="00321A7C">
              <w:rPr>
                <w:rFonts w:ascii="DFKai-SB" w:eastAsia="DFKai-SB" w:hAnsi="DFKai-SB" w:cs="SimSun" w:hint="eastAsia"/>
                <w:kern w:val="0"/>
                <w:sz w:val="24"/>
                <w:lang w:eastAsia="zh-TW"/>
              </w:rPr>
              <w:t>傳統常壓開放式</w:t>
            </w:r>
            <w:proofErr w:type="gramEnd"/>
            <w:r w:rsidRPr="00321A7C">
              <w:rPr>
                <w:rFonts w:ascii="DFKai-SB" w:eastAsia="DFKai-SB" w:hAnsi="DFKai-SB" w:cs="SimSun" w:hint="eastAsia"/>
                <w:kern w:val="0"/>
                <w:sz w:val="24"/>
                <w:lang w:eastAsia="zh-TW"/>
              </w:rPr>
              <w:t>噴塗技術</w:t>
            </w:r>
          </w:p>
        </w:tc>
        <w:tc>
          <w:tcPr>
            <w:tcW w:w="3827" w:type="dxa"/>
            <w:tcBorders>
              <w:top w:val="single" w:sz="4" w:space="0" w:color="000000"/>
              <w:left w:val="single" w:sz="4" w:space="0" w:color="000000"/>
              <w:bottom w:val="single" w:sz="4" w:space="0" w:color="000000"/>
              <w:right w:val="single" w:sz="4" w:space="0" w:color="000000"/>
            </w:tcBorders>
          </w:tcPr>
          <w:p w14:paraId="322FC897" w14:textId="77777777" w:rsidR="00BD5BB9" w:rsidRPr="00321A7C" w:rsidRDefault="00796BEA">
            <w:pPr>
              <w:numPr>
                <w:ilvl w:val="0"/>
                <w:numId w:val="14"/>
              </w:numPr>
              <w:snapToGrid w:val="0"/>
              <w:ind w:left="175" w:hanging="175"/>
              <w:jc w:val="left"/>
              <w:rPr>
                <w:rFonts w:ascii="DFKai-SB" w:eastAsia="DFKai-SB" w:hAnsi="DFKai-SB" w:cs="SimSun"/>
                <w:kern w:val="0"/>
                <w:sz w:val="24"/>
                <w:lang w:eastAsia="zh-TW"/>
              </w:rPr>
            </w:pPr>
            <w:r w:rsidRPr="00321A7C">
              <w:rPr>
                <w:rFonts w:ascii="DFKai-SB" w:eastAsia="DFKai-SB" w:hAnsi="DFKai-SB" w:cs="SimSun" w:hint="eastAsia"/>
                <w:kern w:val="0"/>
                <w:sz w:val="24"/>
                <w:lang w:eastAsia="zh-TW"/>
              </w:rPr>
              <w:t>減少 VOC 排放達</w:t>
            </w:r>
            <w:r w:rsidRPr="00321A7C">
              <w:rPr>
                <w:rFonts w:ascii="DFKai-SB" w:eastAsia="DFKai-SB" w:hAnsi="DFKai-SB" w:cs="SimSun" w:hint="eastAsia"/>
                <w:kern w:val="0"/>
                <w:sz w:val="24"/>
                <w:lang w:eastAsia="zh-HK"/>
              </w:rPr>
              <w:t>99%</w:t>
            </w:r>
          </w:p>
          <w:p w14:paraId="6E2F15F5" w14:textId="77777777" w:rsidR="00BD5BB9" w:rsidRPr="00321A7C" w:rsidRDefault="00796BEA">
            <w:pPr>
              <w:numPr>
                <w:ilvl w:val="0"/>
                <w:numId w:val="14"/>
              </w:numPr>
              <w:snapToGrid w:val="0"/>
              <w:ind w:left="175" w:hanging="175"/>
              <w:jc w:val="left"/>
              <w:rPr>
                <w:rFonts w:ascii="DFKai-SB" w:eastAsia="DFKai-SB" w:hAnsi="DFKai-SB" w:cs="SimSun"/>
                <w:kern w:val="0"/>
                <w:sz w:val="24"/>
                <w:lang w:eastAsia="zh-TW"/>
              </w:rPr>
            </w:pPr>
            <w:r w:rsidRPr="00321A7C">
              <w:rPr>
                <w:rFonts w:ascii="DFKai-SB" w:eastAsia="DFKai-SB" w:hAnsi="DFKai-SB" w:cs="SimSun" w:hint="eastAsia"/>
                <w:kern w:val="0"/>
                <w:sz w:val="24"/>
                <w:lang w:eastAsia="zh-TW"/>
              </w:rPr>
              <w:t>節省溶劑及油漆用量達</w:t>
            </w:r>
            <w:r w:rsidRPr="00321A7C">
              <w:rPr>
                <w:rFonts w:ascii="DFKai-SB" w:eastAsia="DFKai-SB" w:hAnsi="DFKai-SB" w:cs="SimSun" w:hint="eastAsia"/>
                <w:kern w:val="0"/>
                <w:sz w:val="24"/>
                <w:lang w:eastAsia="zh-HK"/>
              </w:rPr>
              <w:t>30%</w:t>
            </w:r>
          </w:p>
        </w:tc>
      </w:tr>
      <w:tr w:rsidR="00BD5BB9" w:rsidRPr="00321A7C" w14:paraId="25BBF42F" w14:textId="77777777" w:rsidTr="00905433">
        <w:trPr>
          <w:cantSplit/>
        </w:trPr>
        <w:tc>
          <w:tcPr>
            <w:tcW w:w="2552" w:type="dxa"/>
            <w:tcBorders>
              <w:top w:val="single" w:sz="4" w:space="0" w:color="000000"/>
              <w:left w:val="single" w:sz="4" w:space="0" w:color="000000"/>
              <w:bottom w:val="single" w:sz="4" w:space="0" w:color="000000"/>
              <w:right w:val="single" w:sz="4" w:space="0" w:color="000000"/>
            </w:tcBorders>
          </w:tcPr>
          <w:p w14:paraId="4AF25B97" w14:textId="77777777" w:rsidR="00BD5BB9" w:rsidRPr="00321A7C" w:rsidRDefault="00796BEA">
            <w:pPr>
              <w:pStyle w:val="Default"/>
              <w:autoSpaceDE/>
              <w:autoSpaceDN/>
              <w:adjustRightInd/>
              <w:snapToGrid w:val="0"/>
              <w:jc w:val="both"/>
              <w:rPr>
                <w:rFonts w:ascii="DFKai-SB" w:eastAsia="DFKai-SB" w:hAnsi="DFKai-SB" w:cs="SimSun"/>
                <w:color w:val="auto"/>
              </w:rPr>
            </w:pPr>
            <w:r w:rsidRPr="00321A7C">
              <w:rPr>
                <w:rFonts w:ascii="DFKai-SB" w:eastAsia="DFKai-SB" w:hAnsi="DFKai-SB" w:cs="SimSun" w:hint="eastAsia"/>
                <w:color w:val="auto"/>
              </w:rPr>
              <w:t>空氣</w:t>
            </w:r>
            <w:proofErr w:type="gramStart"/>
            <w:r w:rsidRPr="00321A7C">
              <w:rPr>
                <w:rFonts w:ascii="DFKai-SB" w:eastAsia="DFKai-SB" w:hAnsi="DFKai-SB" w:cs="SimSun" w:hint="eastAsia"/>
                <w:color w:val="auto"/>
              </w:rPr>
              <w:t>污染減排技術</w:t>
            </w:r>
            <w:proofErr w:type="gramEnd"/>
          </w:p>
        </w:tc>
        <w:tc>
          <w:tcPr>
            <w:tcW w:w="2693" w:type="dxa"/>
            <w:tcBorders>
              <w:top w:val="single" w:sz="4" w:space="0" w:color="000000"/>
              <w:left w:val="single" w:sz="4" w:space="0" w:color="000000"/>
              <w:bottom w:val="single" w:sz="4" w:space="0" w:color="000000"/>
              <w:right w:val="single" w:sz="4" w:space="0" w:color="000000"/>
            </w:tcBorders>
          </w:tcPr>
          <w:p w14:paraId="4EB092E9" w14:textId="77777777" w:rsidR="00BD5BB9" w:rsidRPr="00321A7C" w:rsidRDefault="00796BEA">
            <w:pPr>
              <w:snapToGrid w:val="0"/>
              <w:rPr>
                <w:rFonts w:ascii="DFKai-SB" w:eastAsia="DFKai-SB" w:hAnsi="DFKai-SB" w:cs="SimSun"/>
                <w:kern w:val="0"/>
                <w:sz w:val="24"/>
                <w:lang w:eastAsia="zh-TW"/>
              </w:rPr>
            </w:pPr>
            <w:r w:rsidRPr="00321A7C">
              <w:rPr>
                <w:rFonts w:ascii="DFKai-SB" w:eastAsia="DFKai-SB" w:hAnsi="DFKai-SB" w:cs="SimSun" w:hint="eastAsia"/>
                <w:kern w:val="0"/>
                <w:sz w:val="24"/>
                <w:lang w:eastAsia="zh-TW"/>
              </w:rPr>
              <w:t>天然氣蒸汽鍋爐替代燃煤蒸汽鍋爐</w:t>
            </w:r>
          </w:p>
        </w:tc>
        <w:tc>
          <w:tcPr>
            <w:tcW w:w="3827" w:type="dxa"/>
            <w:tcBorders>
              <w:top w:val="single" w:sz="4" w:space="0" w:color="000000"/>
              <w:left w:val="single" w:sz="4" w:space="0" w:color="000000"/>
              <w:bottom w:val="single" w:sz="4" w:space="0" w:color="000000"/>
              <w:right w:val="single" w:sz="4" w:space="0" w:color="000000"/>
            </w:tcBorders>
          </w:tcPr>
          <w:p w14:paraId="6700D36D" w14:textId="77777777" w:rsidR="00BD5BB9" w:rsidRPr="00321A7C" w:rsidRDefault="00796BEA">
            <w:pPr>
              <w:numPr>
                <w:ilvl w:val="0"/>
                <w:numId w:val="14"/>
              </w:numPr>
              <w:snapToGrid w:val="0"/>
              <w:ind w:left="175" w:hanging="175"/>
              <w:jc w:val="left"/>
              <w:rPr>
                <w:rFonts w:ascii="DFKai-SB" w:eastAsia="DFKai-SB" w:hAnsi="DFKai-SB" w:cs="SimSun"/>
                <w:kern w:val="0"/>
                <w:sz w:val="24"/>
                <w:lang w:eastAsia="zh-TW"/>
              </w:rPr>
            </w:pPr>
            <w:r w:rsidRPr="00321A7C">
              <w:rPr>
                <w:rFonts w:ascii="DFKai-SB" w:eastAsia="DFKai-SB" w:hAnsi="DFKai-SB" w:cs="SimSun" w:hint="eastAsia"/>
                <w:kern w:val="0"/>
                <w:sz w:val="24"/>
                <w:lang w:eastAsia="zh-TW"/>
              </w:rPr>
              <w:t>減少二氧化硫及氮氧化物排放逾</w:t>
            </w:r>
            <w:r w:rsidRPr="00321A7C">
              <w:rPr>
                <w:rFonts w:ascii="DFKai-SB" w:eastAsia="DFKai-SB" w:hAnsi="DFKai-SB" w:cs="SimSun" w:hint="eastAsia"/>
                <w:kern w:val="0"/>
                <w:sz w:val="24"/>
                <w:lang w:eastAsia="zh-HK"/>
              </w:rPr>
              <w:t>9</w:t>
            </w:r>
            <w:r w:rsidRPr="00321A7C">
              <w:rPr>
                <w:rFonts w:ascii="DFKai-SB" w:eastAsia="DFKai-SB" w:hAnsi="DFKai-SB" w:cs="SimSun" w:hint="eastAsia"/>
                <w:kern w:val="0"/>
                <w:sz w:val="24"/>
                <w:lang w:eastAsia="zh-TW"/>
              </w:rPr>
              <w:t>0%</w:t>
            </w:r>
          </w:p>
        </w:tc>
      </w:tr>
      <w:tr w:rsidR="00BD5BB9" w:rsidRPr="00321A7C" w14:paraId="4F636DA0" w14:textId="77777777" w:rsidTr="00905433">
        <w:trPr>
          <w:cantSplit/>
        </w:trPr>
        <w:tc>
          <w:tcPr>
            <w:tcW w:w="2552" w:type="dxa"/>
            <w:tcBorders>
              <w:top w:val="single" w:sz="4" w:space="0" w:color="000000"/>
              <w:left w:val="single" w:sz="4" w:space="0" w:color="000000"/>
              <w:bottom w:val="single" w:sz="4" w:space="0" w:color="000000"/>
              <w:right w:val="single" w:sz="4" w:space="0" w:color="000000"/>
            </w:tcBorders>
          </w:tcPr>
          <w:p w14:paraId="36938505" w14:textId="77777777" w:rsidR="00BD5BB9" w:rsidRPr="00321A7C" w:rsidRDefault="00796BEA">
            <w:pPr>
              <w:pStyle w:val="Default"/>
              <w:autoSpaceDE/>
              <w:autoSpaceDN/>
              <w:adjustRightInd/>
              <w:snapToGrid w:val="0"/>
              <w:jc w:val="both"/>
              <w:rPr>
                <w:rFonts w:ascii="DFKai-SB" w:eastAsia="DFKai-SB" w:hAnsi="DFKai-SB" w:cs="SimSun"/>
                <w:color w:val="auto"/>
              </w:rPr>
            </w:pPr>
            <w:r w:rsidRPr="00321A7C">
              <w:rPr>
                <w:rFonts w:ascii="DFKai-SB" w:eastAsia="DFKai-SB" w:hAnsi="DFKai-SB" w:cs="SimSun" w:hint="eastAsia"/>
                <w:color w:val="auto"/>
              </w:rPr>
              <w:t>空氣</w:t>
            </w:r>
            <w:proofErr w:type="gramStart"/>
            <w:r w:rsidRPr="00321A7C">
              <w:rPr>
                <w:rFonts w:ascii="DFKai-SB" w:eastAsia="DFKai-SB" w:hAnsi="DFKai-SB" w:cs="SimSun" w:hint="eastAsia"/>
                <w:color w:val="auto"/>
              </w:rPr>
              <w:t>污染減排技術</w:t>
            </w:r>
            <w:proofErr w:type="gramEnd"/>
          </w:p>
        </w:tc>
        <w:tc>
          <w:tcPr>
            <w:tcW w:w="2693" w:type="dxa"/>
            <w:tcBorders>
              <w:top w:val="single" w:sz="4" w:space="0" w:color="000000"/>
              <w:left w:val="single" w:sz="4" w:space="0" w:color="000000"/>
              <w:bottom w:val="single" w:sz="4" w:space="0" w:color="000000"/>
              <w:right w:val="single" w:sz="4" w:space="0" w:color="000000"/>
            </w:tcBorders>
          </w:tcPr>
          <w:p w14:paraId="5462D167" w14:textId="77777777" w:rsidR="00BD5BB9" w:rsidRPr="00321A7C" w:rsidRDefault="00796BEA">
            <w:pPr>
              <w:snapToGrid w:val="0"/>
              <w:rPr>
                <w:rFonts w:ascii="DFKai-SB" w:eastAsia="DFKai-SB" w:hAnsi="DFKai-SB" w:cs="SimSun"/>
                <w:kern w:val="0"/>
                <w:sz w:val="24"/>
                <w:lang w:eastAsia="zh-TW"/>
              </w:rPr>
            </w:pPr>
            <w:r w:rsidRPr="00321A7C">
              <w:rPr>
                <w:rFonts w:ascii="DFKai-SB" w:eastAsia="DFKai-SB" w:hAnsi="DFKai-SB" w:cs="SimSun" w:hint="eastAsia"/>
                <w:kern w:val="0"/>
                <w:sz w:val="24"/>
                <w:lang w:eastAsia="zh-TW"/>
              </w:rPr>
              <w:t>以水性膠水過膠</w:t>
            </w:r>
            <w:proofErr w:type="gramStart"/>
            <w:r w:rsidRPr="00321A7C">
              <w:rPr>
                <w:rFonts w:ascii="DFKai-SB" w:eastAsia="DFKai-SB" w:hAnsi="DFKai-SB" w:cs="SimSun" w:hint="eastAsia"/>
                <w:kern w:val="0"/>
                <w:sz w:val="24"/>
                <w:lang w:eastAsia="zh-TW"/>
              </w:rPr>
              <w:t>複膜機</w:t>
            </w:r>
            <w:proofErr w:type="gramEnd"/>
            <w:r w:rsidRPr="00321A7C">
              <w:rPr>
                <w:rFonts w:ascii="DFKai-SB" w:eastAsia="DFKai-SB" w:hAnsi="DFKai-SB" w:hint="eastAsia"/>
                <w:sz w:val="24"/>
                <w:lang w:eastAsia="zh-TW"/>
              </w:rPr>
              <w:t>取代</w:t>
            </w:r>
            <w:r w:rsidRPr="00321A7C">
              <w:rPr>
                <w:rFonts w:ascii="DFKai-SB" w:eastAsia="DFKai-SB" w:hAnsi="DFKai-SB" w:cs="SimSun" w:hint="eastAsia"/>
                <w:kern w:val="0"/>
                <w:sz w:val="24"/>
                <w:lang w:eastAsia="zh-TW"/>
              </w:rPr>
              <w:t>傳統</w:t>
            </w:r>
            <w:r w:rsidRPr="00321A7C">
              <w:rPr>
                <w:rFonts w:ascii="DFKai-SB" w:eastAsia="DFKai-SB" w:hAnsi="DFKai-SB" w:cs="SimSun"/>
                <w:kern w:val="0"/>
                <w:sz w:val="24"/>
                <w:lang w:eastAsia="zh-TW"/>
              </w:rPr>
              <w:t>溶劑性</w:t>
            </w:r>
            <w:r w:rsidRPr="00321A7C">
              <w:rPr>
                <w:rFonts w:ascii="DFKai-SB" w:eastAsia="DFKai-SB" w:hAnsi="DFKai-SB" w:cs="SimSun" w:hint="eastAsia"/>
                <w:kern w:val="0"/>
                <w:sz w:val="24"/>
                <w:lang w:eastAsia="zh-TW"/>
              </w:rPr>
              <w:t>膠水過膠</w:t>
            </w:r>
            <w:proofErr w:type="gramStart"/>
            <w:r w:rsidRPr="00321A7C">
              <w:rPr>
                <w:rFonts w:ascii="DFKai-SB" w:eastAsia="DFKai-SB" w:hAnsi="DFKai-SB" w:cs="SimSun" w:hint="eastAsia"/>
                <w:kern w:val="0"/>
                <w:sz w:val="24"/>
                <w:lang w:eastAsia="zh-TW"/>
              </w:rPr>
              <w:t>複膜機</w:t>
            </w:r>
            <w:proofErr w:type="gramEnd"/>
          </w:p>
        </w:tc>
        <w:tc>
          <w:tcPr>
            <w:tcW w:w="3827" w:type="dxa"/>
            <w:tcBorders>
              <w:top w:val="single" w:sz="4" w:space="0" w:color="000000"/>
              <w:left w:val="single" w:sz="4" w:space="0" w:color="000000"/>
              <w:bottom w:val="single" w:sz="4" w:space="0" w:color="000000"/>
              <w:right w:val="single" w:sz="4" w:space="0" w:color="000000"/>
            </w:tcBorders>
          </w:tcPr>
          <w:p w14:paraId="6E084C49" w14:textId="77777777" w:rsidR="00BD5BB9" w:rsidRPr="00321A7C" w:rsidRDefault="00796BEA">
            <w:pPr>
              <w:numPr>
                <w:ilvl w:val="0"/>
                <w:numId w:val="14"/>
              </w:numPr>
              <w:snapToGrid w:val="0"/>
              <w:ind w:left="175" w:hanging="175"/>
              <w:jc w:val="left"/>
              <w:rPr>
                <w:rFonts w:ascii="DFKai-SB" w:eastAsia="DFKai-SB" w:hAnsi="DFKai-SB" w:cs="SimSun"/>
                <w:kern w:val="0"/>
                <w:sz w:val="24"/>
                <w:lang w:eastAsia="zh-TW"/>
              </w:rPr>
            </w:pPr>
            <w:r w:rsidRPr="00321A7C">
              <w:rPr>
                <w:rFonts w:ascii="DFKai-SB" w:eastAsia="DFKai-SB" w:hAnsi="DFKai-SB" w:cs="SimSun"/>
                <w:kern w:val="0"/>
                <w:sz w:val="24"/>
                <w:lang w:eastAsia="zh-TW"/>
              </w:rPr>
              <w:t>減少VOC</w:t>
            </w:r>
            <w:r w:rsidRPr="00321A7C">
              <w:rPr>
                <w:rFonts w:ascii="DFKai-SB" w:eastAsia="DFKai-SB" w:hAnsi="DFKai-SB" w:cs="SimSun" w:hint="eastAsia"/>
                <w:kern w:val="0"/>
                <w:sz w:val="24"/>
                <w:lang w:eastAsia="zh-TW"/>
              </w:rPr>
              <w:t>排放</w:t>
            </w:r>
            <w:r w:rsidRPr="00321A7C">
              <w:rPr>
                <w:rFonts w:ascii="DFKai-SB" w:eastAsia="DFKai-SB" w:hAnsi="DFKai-SB" w:hint="eastAsia"/>
                <w:sz w:val="24"/>
                <w:lang w:eastAsia="zh-TW"/>
              </w:rPr>
              <w:t>達</w:t>
            </w:r>
            <w:r w:rsidRPr="00321A7C">
              <w:rPr>
                <w:rFonts w:ascii="DFKai-SB" w:eastAsia="DFKai-SB" w:hAnsi="DFKai-SB"/>
                <w:sz w:val="24"/>
                <w:lang w:eastAsia="zh-TW"/>
              </w:rPr>
              <w:t>100%</w:t>
            </w:r>
          </w:p>
        </w:tc>
      </w:tr>
      <w:tr w:rsidR="00BD5BB9" w:rsidRPr="00321A7C" w14:paraId="0B1B7E9B" w14:textId="77777777" w:rsidTr="00905433">
        <w:trPr>
          <w:cantSplit/>
        </w:trPr>
        <w:tc>
          <w:tcPr>
            <w:tcW w:w="2552" w:type="dxa"/>
            <w:tcBorders>
              <w:top w:val="single" w:sz="4" w:space="0" w:color="000000"/>
              <w:left w:val="single" w:sz="4" w:space="0" w:color="000000"/>
              <w:bottom w:val="single" w:sz="4" w:space="0" w:color="000000"/>
              <w:right w:val="single" w:sz="4" w:space="0" w:color="000000"/>
            </w:tcBorders>
          </w:tcPr>
          <w:p w14:paraId="34717C8D" w14:textId="77777777" w:rsidR="00BD5BB9" w:rsidRPr="00321A7C" w:rsidRDefault="00796BEA">
            <w:pPr>
              <w:pStyle w:val="Default"/>
              <w:autoSpaceDE/>
              <w:autoSpaceDN/>
              <w:adjustRightInd/>
              <w:snapToGrid w:val="0"/>
              <w:jc w:val="both"/>
              <w:rPr>
                <w:rFonts w:ascii="DFKai-SB" w:eastAsia="DFKai-SB" w:hAnsi="DFKai-SB" w:cs="SimSun"/>
                <w:color w:val="auto"/>
              </w:rPr>
            </w:pPr>
            <w:r w:rsidRPr="00321A7C">
              <w:rPr>
                <w:rFonts w:ascii="DFKai-SB" w:eastAsia="DFKai-SB" w:hAnsi="DFKai-SB" w:cs="SimSun" w:hint="eastAsia"/>
                <w:color w:val="auto"/>
              </w:rPr>
              <w:t>空氣</w:t>
            </w:r>
            <w:proofErr w:type="gramStart"/>
            <w:r w:rsidRPr="00321A7C">
              <w:rPr>
                <w:rFonts w:ascii="DFKai-SB" w:eastAsia="DFKai-SB" w:hAnsi="DFKai-SB" w:cs="SimSun" w:hint="eastAsia"/>
                <w:color w:val="auto"/>
              </w:rPr>
              <w:t>污染減排技術</w:t>
            </w:r>
            <w:proofErr w:type="gramEnd"/>
          </w:p>
        </w:tc>
        <w:tc>
          <w:tcPr>
            <w:tcW w:w="2693" w:type="dxa"/>
            <w:tcBorders>
              <w:top w:val="single" w:sz="4" w:space="0" w:color="000000"/>
              <w:left w:val="single" w:sz="4" w:space="0" w:color="000000"/>
              <w:bottom w:val="single" w:sz="4" w:space="0" w:color="000000"/>
              <w:right w:val="single" w:sz="4" w:space="0" w:color="000000"/>
            </w:tcBorders>
          </w:tcPr>
          <w:p w14:paraId="00C3F682" w14:textId="77777777" w:rsidR="00BD5BB9" w:rsidRPr="00321A7C" w:rsidRDefault="00796BEA">
            <w:pPr>
              <w:snapToGrid w:val="0"/>
              <w:rPr>
                <w:rFonts w:ascii="DFKai-SB" w:eastAsia="DFKai-SB" w:hAnsi="DFKai-SB" w:cs="SimSun"/>
                <w:kern w:val="0"/>
                <w:sz w:val="24"/>
                <w:lang w:eastAsia="zh-TW"/>
              </w:rPr>
            </w:pPr>
            <w:proofErr w:type="gramStart"/>
            <w:r w:rsidRPr="00321A7C">
              <w:rPr>
                <w:rFonts w:ascii="DFKai-SB" w:eastAsia="DFKai-SB" w:hAnsi="DFKai-SB" w:cs="SimSun" w:hint="eastAsia"/>
                <w:kern w:val="0"/>
                <w:sz w:val="24"/>
                <w:lang w:eastAsia="zh-TW"/>
              </w:rPr>
              <w:t>噴塗工序</w:t>
            </w:r>
            <w:proofErr w:type="gramEnd"/>
            <w:r w:rsidRPr="00321A7C">
              <w:rPr>
                <w:rFonts w:ascii="DFKai-SB" w:eastAsia="DFKai-SB" w:hAnsi="DFKai-SB" w:cs="SimSun" w:hint="eastAsia"/>
                <w:kern w:val="0"/>
                <w:sz w:val="24"/>
                <w:lang w:eastAsia="zh-TW"/>
              </w:rPr>
              <w:t>以</w:t>
            </w:r>
            <w:proofErr w:type="gramStart"/>
            <w:r w:rsidRPr="00321A7C">
              <w:rPr>
                <w:rFonts w:ascii="DFKai-SB" w:eastAsia="DFKai-SB" w:hAnsi="DFKai-SB" w:cs="SimSun"/>
                <w:kern w:val="0"/>
                <w:sz w:val="24"/>
                <w:lang w:eastAsia="zh-TW"/>
              </w:rPr>
              <w:t>水性</w:t>
            </w:r>
            <w:r w:rsidRPr="00321A7C">
              <w:rPr>
                <w:rFonts w:ascii="DFKai-SB" w:eastAsia="DFKai-SB" w:hAnsi="DFKai-SB" w:cs="SimSun" w:hint="eastAsia"/>
                <w:kern w:val="0"/>
                <w:sz w:val="24"/>
                <w:lang w:eastAsia="zh-TW"/>
              </w:rPr>
              <w:t>漆料</w:t>
            </w:r>
            <w:r w:rsidRPr="00321A7C">
              <w:rPr>
                <w:rFonts w:ascii="DFKai-SB" w:eastAsia="DFKai-SB" w:hAnsi="DFKai-SB" w:cs="SimSun"/>
                <w:kern w:val="0"/>
                <w:sz w:val="24"/>
                <w:lang w:eastAsia="zh-TW"/>
              </w:rPr>
              <w:t>取代</w:t>
            </w:r>
            <w:proofErr w:type="gramEnd"/>
            <w:r w:rsidRPr="00321A7C">
              <w:rPr>
                <w:rFonts w:ascii="DFKai-SB" w:eastAsia="DFKai-SB" w:hAnsi="DFKai-SB" w:cs="SimSun"/>
                <w:kern w:val="0"/>
                <w:sz w:val="24"/>
                <w:lang w:eastAsia="zh-TW"/>
              </w:rPr>
              <w:t>溶劑</w:t>
            </w:r>
            <w:proofErr w:type="gramStart"/>
            <w:r w:rsidRPr="00321A7C">
              <w:rPr>
                <w:rFonts w:ascii="DFKai-SB" w:eastAsia="DFKai-SB" w:hAnsi="DFKai-SB" w:cs="SimSun"/>
                <w:kern w:val="0"/>
                <w:sz w:val="24"/>
                <w:lang w:eastAsia="zh-TW"/>
              </w:rPr>
              <w:t>性</w:t>
            </w:r>
            <w:r w:rsidRPr="00321A7C">
              <w:rPr>
                <w:rFonts w:ascii="DFKai-SB" w:eastAsia="DFKai-SB" w:hAnsi="DFKai-SB" w:cs="SimSun" w:hint="eastAsia"/>
                <w:kern w:val="0"/>
                <w:sz w:val="24"/>
                <w:lang w:eastAsia="zh-TW"/>
              </w:rPr>
              <w:t>漆料</w:t>
            </w:r>
            <w:proofErr w:type="gramEnd"/>
          </w:p>
        </w:tc>
        <w:tc>
          <w:tcPr>
            <w:tcW w:w="3827" w:type="dxa"/>
            <w:tcBorders>
              <w:top w:val="single" w:sz="4" w:space="0" w:color="000000"/>
              <w:left w:val="single" w:sz="4" w:space="0" w:color="000000"/>
              <w:bottom w:val="single" w:sz="4" w:space="0" w:color="000000"/>
              <w:right w:val="single" w:sz="4" w:space="0" w:color="000000"/>
            </w:tcBorders>
          </w:tcPr>
          <w:p w14:paraId="78D47F10" w14:textId="77777777" w:rsidR="00BD5BB9" w:rsidRPr="00321A7C" w:rsidRDefault="00796BEA">
            <w:pPr>
              <w:numPr>
                <w:ilvl w:val="0"/>
                <w:numId w:val="14"/>
              </w:numPr>
              <w:snapToGrid w:val="0"/>
              <w:ind w:left="175" w:hanging="175"/>
              <w:jc w:val="left"/>
              <w:rPr>
                <w:rFonts w:ascii="DFKai-SB" w:eastAsia="DFKai-SB" w:hAnsi="DFKai-SB" w:cs="SimSun"/>
                <w:kern w:val="0"/>
                <w:sz w:val="24"/>
                <w:lang w:eastAsia="zh-TW"/>
              </w:rPr>
            </w:pPr>
            <w:r w:rsidRPr="00321A7C">
              <w:rPr>
                <w:rFonts w:ascii="DFKai-SB" w:eastAsia="DFKai-SB" w:hAnsi="DFKai-SB" w:cs="SimSun"/>
                <w:kern w:val="0"/>
                <w:sz w:val="24"/>
                <w:lang w:eastAsia="zh-TW"/>
              </w:rPr>
              <w:t>減少VOC</w:t>
            </w:r>
            <w:r w:rsidRPr="00321A7C">
              <w:rPr>
                <w:rFonts w:ascii="DFKai-SB" w:eastAsia="DFKai-SB" w:hAnsi="DFKai-SB" w:cs="SimSun" w:hint="eastAsia"/>
                <w:kern w:val="0"/>
                <w:sz w:val="24"/>
                <w:lang w:eastAsia="zh-TW"/>
              </w:rPr>
              <w:t>排放</w:t>
            </w:r>
            <w:r w:rsidRPr="00321A7C">
              <w:rPr>
                <w:rFonts w:ascii="DFKai-SB" w:eastAsia="DFKai-SB" w:hAnsi="DFKai-SB" w:hint="eastAsia"/>
                <w:sz w:val="24"/>
                <w:lang w:eastAsia="zh-TW"/>
              </w:rPr>
              <w:t>達</w:t>
            </w:r>
            <w:r w:rsidRPr="00321A7C">
              <w:rPr>
                <w:rFonts w:ascii="DFKai-SB" w:eastAsia="DFKai-SB" w:hAnsi="DFKai-SB" w:cs="SimSun" w:hint="eastAsia"/>
                <w:kern w:val="0"/>
                <w:sz w:val="24"/>
                <w:lang w:eastAsia="zh-TW"/>
              </w:rPr>
              <w:t>90</w:t>
            </w:r>
            <w:r w:rsidRPr="00321A7C">
              <w:rPr>
                <w:rFonts w:ascii="DFKai-SB" w:eastAsia="DFKai-SB" w:hAnsi="DFKai-SB" w:cs="SimSun"/>
                <w:kern w:val="0"/>
                <w:sz w:val="24"/>
                <w:lang w:eastAsia="zh-TW"/>
              </w:rPr>
              <w:t>%</w:t>
            </w:r>
          </w:p>
        </w:tc>
      </w:tr>
      <w:tr w:rsidR="00BD5BB9" w:rsidRPr="00321A7C" w14:paraId="306BF88A" w14:textId="77777777" w:rsidTr="00905433">
        <w:trPr>
          <w:cantSplit/>
        </w:trPr>
        <w:tc>
          <w:tcPr>
            <w:tcW w:w="2552" w:type="dxa"/>
            <w:tcBorders>
              <w:top w:val="single" w:sz="4" w:space="0" w:color="000000"/>
              <w:left w:val="single" w:sz="4" w:space="0" w:color="000000"/>
              <w:bottom w:val="single" w:sz="4" w:space="0" w:color="000000"/>
              <w:right w:val="single" w:sz="4" w:space="0" w:color="000000"/>
            </w:tcBorders>
          </w:tcPr>
          <w:p w14:paraId="38D4ADA4" w14:textId="77777777" w:rsidR="00BD5BB9" w:rsidRPr="00321A7C" w:rsidRDefault="00796BEA">
            <w:pPr>
              <w:pStyle w:val="Default"/>
              <w:autoSpaceDE/>
              <w:autoSpaceDN/>
              <w:adjustRightInd/>
              <w:snapToGrid w:val="0"/>
              <w:jc w:val="both"/>
              <w:rPr>
                <w:rFonts w:ascii="DFKai-SB" w:eastAsia="DFKai-SB" w:hAnsi="DFKai-SB" w:cs="SimSun"/>
                <w:color w:val="auto"/>
              </w:rPr>
            </w:pPr>
            <w:r w:rsidRPr="00321A7C">
              <w:rPr>
                <w:rFonts w:ascii="DFKai-SB" w:eastAsia="DFKai-SB" w:hAnsi="DFKai-SB" w:cs="SimSun" w:hint="eastAsia"/>
                <w:color w:val="auto"/>
              </w:rPr>
              <w:t>污水減量及回用技術</w:t>
            </w:r>
          </w:p>
        </w:tc>
        <w:tc>
          <w:tcPr>
            <w:tcW w:w="2693" w:type="dxa"/>
            <w:tcBorders>
              <w:top w:val="single" w:sz="4" w:space="0" w:color="000000"/>
              <w:left w:val="single" w:sz="4" w:space="0" w:color="000000"/>
              <w:bottom w:val="single" w:sz="4" w:space="0" w:color="000000"/>
              <w:right w:val="single" w:sz="4" w:space="0" w:color="000000"/>
            </w:tcBorders>
          </w:tcPr>
          <w:p w14:paraId="5216424C" w14:textId="77777777" w:rsidR="00BD5BB9" w:rsidRPr="00321A7C" w:rsidRDefault="00796BEA">
            <w:pPr>
              <w:snapToGrid w:val="0"/>
              <w:rPr>
                <w:rFonts w:ascii="DFKai-SB" w:eastAsia="DFKai-SB" w:hAnsi="DFKai-SB" w:cs="SimSun"/>
                <w:kern w:val="0"/>
                <w:sz w:val="24"/>
                <w:lang w:eastAsia="zh-TW"/>
              </w:rPr>
            </w:pPr>
            <w:r w:rsidRPr="00321A7C">
              <w:rPr>
                <w:rFonts w:ascii="DFKai-SB" w:eastAsia="DFKai-SB" w:hAnsi="DFKai-SB" w:cs="SimSun" w:hint="eastAsia"/>
                <w:kern w:val="0"/>
                <w:sz w:val="24"/>
                <w:lang w:eastAsia="zh-TW"/>
              </w:rPr>
              <w:t>電鍍鉻酸洗水生產線安裝離子交換系統去除金屬物質作水回用</w:t>
            </w:r>
          </w:p>
        </w:tc>
        <w:tc>
          <w:tcPr>
            <w:tcW w:w="3827" w:type="dxa"/>
            <w:tcBorders>
              <w:top w:val="single" w:sz="4" w:space="0" w:color="000000"/>
              <w:left w:val="single" w:sz="4" w:space="0" w:color="000000"/>
              <w:bottom w:val="single" w:sz="4" w:space="0" w:color="000000"/>
              <w:right w:val="single" w:sz="4" w:space="0" w:color="000000"/>
            </w:tcBorders>
          </w:tcPr>
          <w:p w14:paraId="3AFA2FA8"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回用水量達</w:t>
            </w:r>
            <w:r w:rsidRPr="00321A7C">
              <w:rPr>
                <w:rFonts w:ascii="DFKai-SB" w:eastAsia="DFKai-SB" w:hAnsi="DFKai-SB"/>
                <w:sz w:val="24"/>
                <w:lang w:eastAsia="zh-TW"/>
              </w:rPr>
              <w:t>70%</w:t>
            </w:r>
            <w:r w:rsidRPr="00321A7C">
              <w:rPr>
                <w:rFonts w:ascii="DFKai-SB" w:eastAsia="DFKai-SB" w:hAnsi="DFKai-SB" w:hint="eastAsia"/>
                <w:sz w:val="24"/>
                <w:lang w:eastAsia="zh-TW"/>
              </w:rPr>
              <w:t xml:space="preserve"> </w:t>
            </w:r>
          </w:p>
          <w:p w14:paraId="2B0315E7"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回本期約</w:t>
            </w:r>
            <w:r w:rsidRPr="00321A7C">
              <w:rPr>
                <w:rFonts w:ascii="DFKai-SB" w:eastAsia="DFKai-SB" w:hAnsi="DFKai-SB"/>
                <w:sz w:val="24"/>
                <w:lang w:eastAsia="zh-TW"/>
              </w:rPr>
              <w:t>3</w:t>
            </w:r>
            <w:r w:rsidRPr="00321A7C">
              <w:rPr>
                <w:rFonts w:ascii="DFKai-SB" w:eastAsia="DFKai-SB" w:hAnsi="DFKai-SB" w:hint="eastAsia"/>
                <w:sz w:val="24"/>
                <w:lang w:eastAsia="zh-TW"/>
              </w:rPr>
              <w:t>年</w:t>
            </w:r>
          </w:p>
        </w:tc>
      </w:tr>
      <w:tr w:rsidR="00BD5BB9" w:rsidRPr="00321A7C" w14:paraId="0DB4F6D7" w14:textId="77777777" w:rsidTr="00905433">
        <w:trPr>
          <w:cantSplit/>
        </w:trPr>
        <w:tc>
          <w:tcPr>
            <w:tcW w:w="2552" w:type="dxa"/>
            <w:tcBorders>
              <w:top w:val="single" w:sz="4" w:space="0" w:color="000000"/>
              <w:left w:val="single" w:sz="4" w:space="0" w:color="000000"/>
              <w:bottom w:val="single" w:sz="4" w:space="0" w:color="000000"/>
              <w:right w:val="single" w:sz="4" w:space="0" w:color="000000"/>
            </w:tcBorders>
          </w:tcPr>
          <w:p w14:paraId="392A93C2" w14:textId="77777777" w:rsidR="00BD5BB9" w:rsidRPr="00321A7C" w:rsidRDefault="00796BEA">
            <w:pPr>
              <w:pStyle w:val="Default"/>
              <w:autoSpaceDE/>
              <w:autoSpaceDN/>
              <w:adjustRightInd/>
              <w:snapToGrid w:val="0"/>
              <w:jc w:val="both"/>
              <w:rPr>
                <w:rFonts w:ascii="DFKai-SB" w:eastAsia="DFKai-SB" w:hAnsi="DFKai-SB" w:cs="SimSun"/>
                <w:color w:val="auto"/>
              </w:rPr>
            </w:pPr>
            <w:r w:rsidRPr="00321A7C">
              <w:rPr>
                <w:rFonts w:ascii="DFKai-SB" w:eastAsia="DFKai-SB" w:hAnsi="DFKai-SB" w:cs="SimSun" w:hint="eastAsia"/>
                <w:color w:val="auto"/>
              </w:rPr>
              <w:t>污水減量及回用技術</w:t>
            </w:r>
          </w:p>
        </w:tc>
        <w:tc>
          <w:tcPr>
            <w:tcW w:w="2693" w:type="dxa"/>
            <w:tcBorders>
              <w:top w:val="single" w:sz="4" w:space="0" w:color="000000"/>
              <w:left w:val="single" w:sz="4" w:space="0" w:color="000000"/>
              <w:bottom w:val="single" w:sz="4" w:space="0" w:color="000000"/>
              <w:right w:val="single" w:sz="4" w:space="0" w:color="000000"/>
            </w:tcBorders>
          </w:tcPr>
          <w:p w14:paraId="31735A36" w14:textId="77777777" w:rsidR="00BD5BB9" w:rsidRPr="00321A7C" w:rsidRDefault="00796BEA">
            <w:pPr>
              <w:snapToGrid w:val="0"/>
              <w:rPr>
                <w:rFonts w:ascii="DFKai-SB" w:eastAsia="DFKai-SB" w:hAnsi="DFKai-SB" w:cs="SimSun"/>
                <w:kern w:val="0"/>
                <w:sz w:val="24"/>
                <w:lang w:eastAsia="zh-TW"/>
              </w:rPr>
            </w:pPr>
            <w:proofErr w:type="gramStart"/>
            <w:r w:rsidRPr="00321A7C">
              <w:rPr>
                <w:rFonts w:ascii="DFKai-SB" w:eastAsia="DFKai-SB" w:hAnsi="DFKai-SB" w:cs="SimSun" w:hint="eastAsia"/>
                <w:kern w:val="0"/>
                <w:sz w:val="24"/>
                <w:lang w:eastAsia="zh-TW"/>
              </w:rPr>
              <w:t>安裝鎳在</w:t>
            </w:r>
            <w:proofErr w:type="gramEnd"/>
            <w:r w:rsidRPr="00321A7C">
              <w:rPr>
                <w:rFonts w:ascii="DFKai-SB" w:eastAsia="DFKai-SB" w:hAnsi="DFKai-SB" w:cs="SimSun" w:hint="eastAsia"/>
                <w:kern w:val="0"/>
                <w:sz w:val="24"/>
                <w:lang w:eastAsia="zh-TW"/>
              </w:rPr>
              <w:t>線回收系統，回</w:t>
            </w:r>
            <w:proofErr w:type="gramStart"/>
            <w:r w:rsidRPr="00321A7C">
              <w:rPr>
                <w:rFonts w:ascii="DFKai-SB" w:eastAsia="DFKai-SB" w:hAnsi="DFKai-SB" w:cs="SimSun" w:hint="eastAsia"/>
                <w:kern w:val="0"/>
                <w:sz w:val="24"/>
                <w:lang w:eastAsia="zh-TW"/>
              </w:rPr>
              <w:t>用鍍鎳</w:t>
            </w:r>
            <w:proofErr w:type="gramEnd"/>
            <w:r w:rsidRPr="00321A7C">
              <w:rPr>
                <w:rFonts w:ascii="DFKai-SB" w:eastAsia="DFKai-SB" w:hAnsi="DFKai-SB" w:cs="SimSun" w:hint="eastAsia"/>
                <w:kern w:val="0"/>
                <w:sz w:val="24"/>
                <w:lang w:eastAsia="zh-TW"/>
              </w:rPr>
              <w:t>化學品及純淨水</w:t>
            </w:r>
          </w:p>
        </w:tc>
        <w:tc>
          <w:tcPr>
            <w:tcW w:w="3827" w:type="dxa"/>
            <w:tcBorders>
              <w:top w:val="single" w:sz="4" w:space="0" w:color="000000"/>
              <w:left w:val="single" w:sz="4" w:space="0" w:color="000000"/>
              <w:bottom w:val="single" w:sz="4" w:space="0" w:color="000000"/>
              <w:right w:val="single" w:sz="4" w:space="0" w:color="000000"/>
            </w:tcBorders>
          </w:tcPr>
          <w:p w14:paraId="31589033"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cs="SimSun" w:hint="eastAsia"/>
                <w:kern w:val="0"/>
                <w:sz w:val="24"/>
                <w:lang w:eastAsia="zh-TW"/>
              </w:rPr>
              <w:t>回收約</w:t>
            </w:r>
            <w:r w:rsidRPr="00321A7C">
              <w:rPr>
                <w:rFonts w:ascii="DFKai-SB" w:eastAsia="DFKai-SB" w:hAnsi="DFKai-SB" w:cs="SimSun" w:hint="eastAsia"/>
                <w:kern w:val="0"/>
                <w:sz w:val="24"/>
                <w:lang w:eastAsia="zh-HK"/>
              </w:rPr>
              <w:t>90%</w:t>
            </w:r>
            <w:r w:rsidRPr="00321A7C">
              <w:rPr>
                <w:rFonts w:ascii="DFKai-SB" w:eastAsia="DFKai-SB" w:hAnsi="DFKai-SB" w:cs="SimSun" w:hint="eastAsia"/>
                <w:kern w:val="0"/>
                <w:sz w:val="24"/>
                <w:lang w:eastAsia="zh-TW"/>
              </w:rPr>
              <w:t>鎳</w:t>
            </w:r>
          </w:p>
          <w:p w14:paraId="2DA0D26A"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cs="SimSun" w:hint="eastAsia"/>
                <w:kern w:val="0"/>
                <w:sz w:val="24"/>
                <w:lang w:eastAsia="zh-TW"/>
              </w:rPr>
              <w:t>回本期約8個月</w:t>
            </w:r>
          </w:p>
        </w:tc>
      </w:tr>
      <w:tr w:rsidR="00BD5BB9" w:rsidRPr="00321A7C" w14:paraId="50B7375F" w14:textId="77777777" w:rsidTr="00905433">
        <w:trPr>
          <w:cantSplit/>
        </w:trPr>
        <w:tc>
          <w:tcPr>
            <w:tcW w:w="2552" w:type="dxa"/>
            <w:tcBorders>
              <w:top w:val="single" w:sz="4" w:space="0" w:color="000000"/>
              <w:left w:val="single" w:sz="4" w:space="0" w:color="000000"/>
              <w:bottom w:val="single" w:sz="4" w:space="0" w:color="000000"/>
              <w:right w:val="single" w:sz="4" w:space="0" w:color="000000"/>
            </w:tcBorders>
          </w:tcPr>
          <w:p w14:paraId="726E50C6" w14:textId="77777777" w:rsidR="00BD5BB9" w:rsidRPr="00321A7C" w:rsidRDefault="00796BEA">
            <w:pPr>
              <w:pStyle w:val="Default"/>
              <w:autoSpaceDE/>
              <w:autoSpaceDN/>
              <w:adjustRightInd/>
              <w:snapToGrid w:val="0"/>
              <w:jc w:val="both"/>
              <w:rPr>
                <w:rFonts w:ascii="DFKai-SB" w:eastAsia="DFKai-SB" w:hAnsi="DFKai-SB" w:cs="SimSun"/>
                <w:color w:val="auto"/>
              </w:rPr>
            </w:pPr>
            <w:r w:rsidRPr="00321A7C">
              <w:rPr>
                <w:rFonts w:ascii="DFKai-SB" w:eastAsia="DFKai-SB" w:hAnsi="DFKai-SB" w:cs="SimSun" w:hint="eastAsia"/>
                <w:color w:val="auto"/>
              </w:rPr>
              <w:t>污水減量及回用技術</w:t>
            </w:r>
          </w:p>
        </w:tc>
        <w:tc>
          <w:tcPr>
            <w:tcW w:w="2693" w:type="dxa"/>
            <w:tcBorders>
              <w:top w:val="single" w:sz="4" w:space="0" w:color="000000"/>
              <w:left w:val="single" w:sz="4" w:space="0" w:color="000000"/>
              <w:bottom w:val="single" w:sz="4" w:space="0" w:color="000000"/>
              <w:right w:val="single" w:sz="4" w:space="0" w:color="000000"/>
            </w:tcBorders>
          </w:tcPr>
          <w:p w14:paraId="0D1D9E64" w14:textId="77777777" w:rsidR="00BD5BB9" w:rsidRPr="00321A7C" w:rsidRDefault="00796BEA">
            <w:pPr>
              <w:snapToGrid w:val="0"/>
              <w:rPr>
                <w:rFonts w:ascii="DFKai-SB" w:eastAsia="DFKai-SB" w:hAnsi="DFKai-SB" w:cs="SimSun"/>
                <w:kern w:val="0"/>
                <w:sz w:val="24"/>
                <w:lang w:eastAsia="zh-TW"/>
              </w:rPr>
            </w:pPr>
            <w:r w:rsidRPr="00321A7C">
              <w:rPr>
                <w:rFonts w:ascii="DFKai-SB" w:eastAsia="DFKai-SB" w:hAnsi="DFKai-SB" w:cs="SimSun" w:hint="eastAsia"/>
                <w:kern w:val="0"/>
                <w:sz w:val="24"/>
                <w:lang w:eastAsia="zh-TW"/>
              </w:rPr>
              <w:t>採用</w:t>
            </w:r>
            <w:proofErr w:type="gramStart"/>
            <w:r w:rsidRPr="00321A7C">
              <w:rPr>
                <w:rFonts w:ascii="DFKai-SB" w:eastAsia="DFKai-SB" w:hAnsi="DFKai-SB" w:cs="SimSun" w:hint="eastAsia"/>
                <w:kern w:val="0"/>
                <w:sz w:val="24"/>
                <w:lang w:eastAsia="zh-TW"/>
              </w:rPr>
              <w:t>超濾和</w:t>
            </w:r>
            <w:proofErr w:type="gramEnd"/>
            <w:r w:rsidRPr="00321A7C">
              <w:rPr>
                <w:rFonts w:ascii="DFKai-SB" w:eastAsia="DFKai-SB" w:hAnsi="DFKai-SB" w:cs="SimSun" w:hint="eastAsia"/>
                <w:kern w:val="0"/>
                <w:sz w:val="24"/>
                <w:lang w:eastAsia="zh-TW"/>
              </w:rPr>
              <w:t>反</w:t>
            </w:r>
            <w:proofErr w:type="gramStart"/>
            <w:r w:rsidRPr="00321A7C">
              <w:rPr>
                <w:rFonts w:ascii="DFKai-SB" w:eastAsia="DFKai-SB" w:hAnsi="DFKai-SB" w:cs="SimSun" w:hint="eastAsia"/>
                <w:kern w:val="0"/>
                <w:sz w:val="24"/>
                <w:lang w:eastAsia="zh-TW"/>
              </w:rPr>
              <w:t>滲透雙膜過濾</w:t>
            </w:r>
            <w:proofErr w:type="gramEnd"/>
            <w:r w:rsidRPr="00321A7C">
              <w:rPr>
                <w:rFonts w:ascii="DFKai-SB" w:eastAsia="DFKai-SB" w:hAnsi="DFKai-SB" w:cs="SimSun" w:hint="eastAsia"/>
                <w:kern w:val="0"/>
                <w:sz w:val="24"/>
                <w:lang w:eastAsia="zh-TW"/>
              </w:rPr>
              <w:t>系統</w:t>
            </w:r>
            <w:proofErr w:type="gramStart"/>
            <w:r w:rsidRPr="00321A7C">
              <w:rPr>
                <w:rFonts w:ascii="DFKai-SB" w:eastAsia="DFKai-SB" w:hAnsi="DFKai-SB" w:cs="SimSun" w:hint="eastAsia"/>
                <w:kern w:val="0"/>
                <w:sz w:val="24"/>
                <w:lang w:eastAsia="zh-TW"/>
              </w:rPr>
              <w:t>回用經處理</w:t>
            </w:r>
            <w:proofErr w:type="gramEnd"/>
            <w:r w:rsidRPr="00321A7C">
              <w:rPr>
                <w:rFonts w:ascii="DFKai-SB" w:eastAsia="DFKai-SB" w:hAnsi="DFKai-SB" w:cs="SimSun" w:hint="eastAsia"/>
                <w:kern w:val="0"/>
                <w:sz w:val="24"/>
                <w:lang w:eastAsia="zh-TW"/>
              </w:rPr>
              <w:t>的廢水</w:t>
            </w:r>
          </w:p>
        </w:tc>
        <w:tc>
          <w:tcPr>
            <w:tcW w:w="3827" w:type="dxa"/>
            <w:tcBorders>
              <w:top w:val="single" w:sz="4" w:space="0" w:color="000000"/>
              <w:left w:val="single" w:sz="4" w:space="0" w:color="000000"/>
              <w:bottom w:val="single" w:sz="4" w:space="0" w:color="000000"/>
              <w:right w:val="single" w:sz="4" w:space="0" w:color="000000"/>
            </w:tcBorders>
          </w:tcPr>
          <w:p w14:paraId="44520984"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每年節省逾</w:t>
            </w:r>
            <w:r w:rsidRPr="00321A7C">
              <w:rPr>
                <w:rFonts w:ascii="DFKai-SB" w:eastAsia="DFKai-SB" w:hAnsi="DFKai-SB" w:hint="eastAsia"/>
                <w:sz w:val="24"/>
                <w:lang w:eastAsia="zh-HK"/>
              </w:rPr>
              <w:t>1.</w:t>
            </w:r>
            <w:r w:rsidRPr="00321A7C">
              <w:rPr>
                <w:rFonts w:ascii="DFKai-SB" w:eastAsia="DFKai-SB" w:hAnsi="DFKai-SB" w:hint="eastAsia"/>
                <w:sz w:val="24"/>
                <w:lang w:eastAsia="zh-TW"/>
              </w:rPr>
              <w:t>7萬噸用水</w:t>
            </w:r>
          </w:p>
          <w:p w14:paraId="1A43E6B8"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排放污水</w:t>
            </w:r>
            <w:r w:rsidRPr="00321A7C">
              <w:rPr>
                <w:rFonts w:ascii="DFKai-SB" w:eastAsia="DFKai-SB" w:hAnsi="DFKai-SB" w:hint="eastAsia"/>
                <w:sz w:val="24"/>
                <w:lang w:eastAsia="zh-HK"/>
              </w:rPr>
              <w:t>COD</w:t>
            </w:r>
            <w:r w:rsidRPr="00321A7C">
              <w:rPr>
                <w:rFonts w:ascii="DFKai-SB" w:eastAsia="DFKai-SB" w:hAnsi="DFKai-SB" w:hint="eastAsia"/>
                <w:sz w:val="24"/>
                <w:lang w:eastAsia="zh-TW"/>
              </w:rPr>
              <w:t>含量減少約</w:t>
            </w:r>
            <w:r w:rsidRPr="00321A7C">
              <w:rPr>
                <w:rFonts w:ascii="DFKai-SB" w:eastAsia="DFKai-SB" w:hAnsi="DFKai-SB" w:hint="eastAsia"/>
                <w:sz w:val="24"/>
                <w:lang w:eastAsia="zh-HK"/>
              </w:rPr>
              <w:t>40%</w:t>
            </w:r>
          </w:p>
          <w:p w14:paraId="39F6EB8C"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回本期約2年</w:t>
            </w:r>
          </w:p>
        </w:tc>
      </w:tr>
      <w:tr w:rsidR="00BD5BB9" w:rsidRPr="00321A7C" w14:paraId="132B1423" w14:textId="77777777" w:rsidTr="00905433">
        <w:trPr>
          <w:cantSplit/>
        </w:trPr>
        <w:tc>
          <w:tcPr>
            <w:tcW w:w="2552" w:type="dxa"/>
            <w:tcBorders>
              <w:top w:val="single" w:sz="4" w:space="0" w:color="000000"/>
              <w:left w:val="single" w:sz="4" w:space="0" w:color="000000"/>
              <w:bottom w:val="single" w:sz="4" w:space="0" w:color="000000"/>
              <w:right w:val="single" w:sz="4" w:space="0" w:color="000000"/>
            </w:tcBorders>
          </w:tcPr>
          <w:p w14:paraId="1FD4055D" w14:textId="77777777" w:rsidR="00BD5BB9" w:rsidRPr="00321A7C" w:rsidRDefault="00796BEA">
            <w:pPr>
              <w:pStyle w:val="Default"/>
              <w:autoSpaceDE/>
              <w:autoSpaceDN/>
              <w:adjustRightInd/>
              <w:snapToGrid w:val="0"/>
              <w:jc w:val="both"/>
              <w:rPr>
                <w:rFonts w:ascii="DFKai-SB" w:eastAsia="DFKai-SB" w:hAnsi="DFKai-SB" w:cs="SimSun"/>
                <w:color w:val="auto"/>
              </w:rPr>
            </w:pPr>
            <w:r w:rsidRPr="00321A7C">
              <w:rPr>
                <w:rFonts w:ascii="DFKai-SB" w:eastAsia="DFKai-SB" w:hAnsi="DFKai-SB" w:cs="SimSun" w:hint="eastAsia"/>
                <w:color w:val="auto"/>
              </w:rPr>
              <w:t>污水減量及回用技術</w:t>
            </w:r>
          </w:p>
        </w:tc>
        <w:tc>
          <w:tcPr>
            <w:tcW w:w="2693" w:type="dxa"/>
            <w:tcBorders>
              <w:top w:val="single" w:sz="4" w:space="0" w:color="000000"/>
              <w:left w:val="single" w:sz="4" w:space="0" w:color="000000"/>
              <w:bottom w:val="single" w:sz="4" w:space="0" w:color="000000"/>
              <w:right w:val="single" w:sz="4" w:space="0" w:color="000000"/>
            </w:tcBorders>
          </w:tcPr>
          <w:p w14:paraId="23DE9010" w14:textId="77777777" w:rsidR="00BD5BB9" w:rsidRPr="00321A7C" w:rsidRDefault="00796BEA">
            <w:pPr>
              <w:snapToGrid w:val="0"/>
              <w:rPr>
                <w:rFonts w:ascii="DFKai-SB" w:eastAsia="DFKai-SB" w:hAnsi="DFKai-SB" w:cs="SimSun"/>
                <w:kern w:val="0"/>
                <w:sz w:val="24"/>
                <w:lang w:eastAsia="zh-TW"/>
              </w:rPr>
            </w:pPr>
            <w:r w:rsidRPr="00321A7C">
              <w:rPr>
                <w:rFonts w:ascii="DFKai-SB" w:eastAsia="DFKai-SB" w:hAnsi="DFKai-SB" w:cs="SimSun" w:hint="eastAsia"/>
                <w:kern w:val="0"/>
                <w:sz w:val="24"/>
                <w:lang w:eastAsia="zh-TW"/>
              </w:rPr>
              <w:t>改造</w:t>
            </w:r>
            <w:proofErr w:type="gramStart"/>
            <w:r w:rsidRPr="00321A7C">
              <w:rPr>
                <w:rFonts w:ascii="DFKai-SB" w:eastAsia="DFKai-SB" w:hAnsi="DFKai-SB" w:cs="SimSun" w:hint="eastAsia"/>
                <w:kern w:val="0"/>
                <w:sz w:val="24"/>
                <w:lang w:eastAsia="zh-TW"/>
              </w:rPr>
              <w:t>折板厭氧</w:t>
            </w:r>
            <w:proofErr w:type="gramEnd"/>
            <w:r w:rsidRPr="00321A7C">
              <w:rPr>
                <w:rFonts w:ascii="DFKai-SB" w:eastAsia="DFKai-SB" w:hAnsi="DFKai-SB" w:cs="SimSun" w:hint="eastAsia"/>
                <w:kern w:val="0"/>
                <w:sz w:val="24"/>
                <w:lang w:eastAsia="zh-TW"/>
              </w:rPr>
              <w:t>反應器，以</w:t>
            </w:r>
            <w:proofErr w:type="gramStart"/>
            <w:r w:rsidRPr="00321A7C">
              <w:rPr>
                <w:rFonts w:ascii="DFKai-SB" w:eastAsia="DFKai-SB" w:hAnsi="DFKai-SB" w:cs="SimSun" w:hint="eastAsia"/>
                <w:kern w:val="0"/>
                <w:sz w:val="24"/>
                <w:lang w:eastAsia="zh-TW"/>
              </w:rPr>
              <w:t>提高厭氧處理</w:t>
            </w:r>
            <w:proofErr w:type="gramEnd"/>
            <w:r w:rsidRPr="00321A7C">
              <w:rPr>
                <w:rFonts w:ascii="DFKai-SB" w:eastAsia="DFKai-SB" w:hAnsi="DFKai-SB" w:cs="SimSun" w:hint="eastAsia"/>
                <w:kern w:val="0"/>
                <w:sz w:val="24"/>
                <w:lang w:eastAsia="zh-TW"/>
              </w:rPr>
              <w:t>單元的COD去除效率</w:t>
            </w:r>
          </w:p>
        </w:tc>
        <w:tc>
          <w:tcPr>
            <w:tcW w:w="3827" w:type="dxa"/>
            <w:tcBorders>
              <w:top w:val="single" w:sz="4" w:space="0" w:color="000000"/>
              <w:left w:val="single" w:sz="4" w:space="0" w:color="000000"/>
              <w:bottom w:val="single" w:sz="4" w:space="0" w:color="000000"/>
              <w:right w:val="single" w:sz="4" w:space="0" w:color="000000"/>
            </w:tcBorders>
          </w:tcPr>
          <w:p w14:paraId="2C497009"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出水</w:t>
            </w:r>
            <w:r w:rsidRPr="00321A7C">
              <w:rPr>
                <w:rFonts w:ascii="DFKai-SB" w:eastAsia="DFKai-SB" w:hAnsi="DFKai-SB" w:hint="eastAsia"/>
                <w:sz w:val="24"/>
                <w:lang w:eastAsia="zh-HK"/>
              </w:rPr>
              <w:t>COD</w:t>
            </w:r>
            <w:r w:rsidRPr="00321A7C">
              <w:rPr>
                <w:rFonts w:ascii="DFKai-SB" w:eastAsia="DFKai-SB" w:hAnsi="DFKai-SB" w:hint="eastAsia"/>
                <w:sz w:val="24"/>
                <w:lang w:eastAsia="zh-TW"/>
              </w:rPr>
              <w:t>在</w:t>
            </w:r>
            <w:r w:rsidRPr="00321A7C">
              <w:rPr>
                <w:rFonts w:ascii="DFKai-SB" w:eastAsia="DFKai-SB" w:hAnsi="DFKai-SB" w:hint="eastAsia"/>
                <w:sz w:val="24"/>
                <w:lang w:eastAsia="zh-HK"/>
              </w:rPr>
              <w:t>80mg/L</w:t>
            </w:r>
            <w:r w:rsidRPr="00321A7C">
              <w:rPr>
                <w:rFonts w:ascii="DFKai-SB" w:eastAsia="DFKai-SB" w:hAnsi="DFKai-SB" w:hint="eastAsia"/>
                <w:sz w:val="24"/>
                <w:lang w:eastAsia="zh-TW"/>
              </w:rPr>
              <w:t>以下</w:t>
            </w:r>
          </w:p>
          <w:p w14:paraId="185BC1EB"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回本期約4年</w:t>
            </w:r>
          </w:p>
        </w:tc>
      </w:tr>
      <w:tr w:rsidR="00BD5BB9" w:rsidRPr="00321A7C" w14:paraId="5DBB85F8" w14:textId="77777777" w:rsidTr="00905433">
        <w:trPr>
          <w:cantSplit/>
        </w:trPr>
        <w:tc>
          <w:tcPr>
            <w:tcW w:w="2552" w:type="dxa"/>
            <w:tcBorders>
              <w:top w:val="single" w:sz="4" w:space="0" w:color="000000"/>
              <w:left w:val="single" w:sz="4" w:space="0" w:color="000000"/>
              <w:bottom w:val="single" w:sz="4" w:space="0" w:color="000000"/>
              <w:right w:val="single" w:sz="4" w:space="0" w:color="000000"/>
            </w:tcBorders>
          </w:tcPr>
          <w:p w14:paraId="76B04C4B" w14:textId="77777777" w:rsidR="00BD5BB9" w:rsidRPr="00321A7C" w:rsidRDefault="00796BEA">
            <w:pPr>
              <w:pStyle w:val="Default"/>
              <w:autoSpaceDE/>
              <w:autoSpaceDN/>
              <w:adjustRightInd/>
              <w:snapToGrid w:val="0"/>
              <w:jc w:val="both"/>
              <w:rPr>
                <w:rFonts w:ascii="DFKai-SB" w:eastAsia="DFKai-SB" w:hAnsi="DFKai-SB" w:cs="SimSun"/>
                <w:color w:val="auto"/>
              </w:rPr>
            </w:pPr>
            <w:r w:rsidRPr="00321A7C">
              <w:rPr>
                <w:rFonts w:ascii="DFKai-SB" w:eastAsia="DFKai-SB" w:hAnsi="DFKai-SB" w:cs="SimSun" w:hint="eastAsia"/>
                <w:color w:val="auto"/>
              </w:rPr>
              <w:lastRenderedPageBreak/>
              <w:t>廢物回收及循環使用</w:t>
            </w:r>
          </w:p>
        </w:tc>
        <w:tc>
          <w:tcPr>
            <w:tcW w:w="2693" w:type="dxa"/>
            <w:tcBorders>
              <w:top w:val="single" w:sz="4" w:space="0" w:color="000000"/>
              <w:left w:val="single" w:sz="4" w:space="0" w:color="000000"/>
              <w:bottom w:val="single" w:sz="4" w:space="0" w:color="000000"/>
              <w:right w:val="single" w:sz="4" w:space="0" w:color="000000"/>
            </w:tcBorders>
          </w:tcPr>
          <w:p w14:paraId="646BC152" w14:textId="77777777" w:rsidR="00BD5BB9" w:rsidRPr="00321A7C" w:rsidRDefault="00796BEA">
            <w:pPr>
              <w:snapToGrid w:val="0"/>
              <w:rPr>
                <w:rFonts w:ascii="DFKai-SB" w:eastAsia="DFKai-SB" w:hAnsi="DFKai-SB" w:cs="SimSun"/>
                <w:kern w:val="0"/>
                <w:sz w:val="24"/>
                <w:lang w:eastAsia="zh-TW"/>
              </w:rPr>
            </w:pPr>
            <w:r w:rsidRPr="00321A7C">
              <w:rPr>
                <w:rFonts w:ascii="DFKai-SB" w:eastAsia="DFKai-SB" w:hAnsi="DFKai-SB" w:cs="SimSun" w:hint="eastAsia"/>
                <w:kern w:val="0"/>
                <w:sz w:val="24"/>
                <w:lang w:eastAsia="zh-TW"/>
              </w:rPr>
              <w:t>使用溶劑回收機回收有機溶劑</w:t>
            </w:r>
          </w:p>
        </w:tc>
        <w:tc>
          <w:tcPr>
            <w:tcW w:w="3827" w:type="dxa"/>
            <w:tcBorders>
              <w:top w:val="single" w:sz="4" w:space="0" w:color="000000"/>
              <w:left w:val="single" w:sz="4" w:space="0" w:color="000000"/>
              <w:bottom w:val="single" w:sz="4" w:space="0" w:color="000000"/>
              <w:right w:val="single" w:sz="4" w:space="0" w:color="000000"/>
            </w:tcBorders>
          </w:tcPr>
          <w:p w14:paraId="14E44C2C"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溶劑成本均下降約</w:t>
            </w:r>
            <w:r w:rsidRPr="00321A7C">
              <w:rPr>
                <w:rFonts w:ascii="DFKai-SB" w:eastAsia="DFKai-SB" w:hAnsi="DFKai-SB"/>
                <w:sz w:val="24"/>
                <w:lang w:eastAsia="zh-TW"/>
              </w:rPr>
              <w:t>60%</w:t>
            </w:r>
          </w:p>
          <w:p w14:paraId="154ADE3F"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生產物料回用</w:t>
            </w:r>
          </w:p>
          <w:p w14:paraId="743CDB71"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直接減免空氣污染物排放</w:t>
            </w:r>
          </w:p>
        </w:tc>
      </w:tr>
      <w:tr w:rsidR="00BD5BB9" w:rsidRPr="00321A7C" w14:paraId="30C90137" w14:textId="77777777" w:rsidTr="00905433">
        <w:trPr>
          <w:cantSplit/>
        </w:trPr>
        <w:tc>
          <w:tcPr>
            <w:tcW w:w="2552" w:type="dxa"/>
          </w:tcPr>
          <w:p w14:paraId="7E0F681C" w14:textId="77777777" w:rsidR="00BD5BB9" w:rsidRPr="00321A7C" w:rsidRDefault="00796BEA">
            <w:pPr>
              <w:pStyle w:val="Default"/>
              <w:autoSpaceDE/>
              <w:autoSpaceDN/>
              <w:adjustRightInd/>
              <w:snapToGrid w:val="0"/>
              <w:jc w:val="both"/>
              <w:rPr>
                <w:rFonts w:ascii="DFKai-SB" w:eastAsia="DFKai-SB" w:hAnsi="DFKai-SB" w:cs="SimSun"/>
                <w:color w:val="auto"/>
              </w:rPr>
            </w:pPr>
            <w:r w:rsidRPr="00321A7C">
              <w:rPr>
                <w:rFonts w:ascii="DFKai-SB" w:eastAsia="DFKai-SB" w:hAnsi="DFKai-SB" w:hint="eastAsia"/>
                <w:color w:val="auto"/>
              </w:rPr>
              <w:t>設備節能省電技術</w:t>
            </w:r>
          </w:p>
        </w:tc>
        <w:tc>
          <w:tcPr>
            <w:tcW w:w="2693" w:type="dxa"/>
          </w:tcPr>
          <w:p w14:paraId="301A0564" w14:textId="77777777" w:rsidR="00BD5BB9" w:rsidRPr="00321A7C" w:rsidRDefault="00796BEA">
            <w:pPr>
              <w:snapToGrid w:val="0"/>
              <w:rPr>
                <w:rFonts w:ascii="DFKai-SB" w:eastAsia="DFKai-SB" w:hAnsi="DFKai-SB" w:cs="SimSun"/>
                <w:kern w:val="0"/>
                <w:sz w:val="24"/>
                <w:lang w:eastAsia="zh-TW"/>
              </w:rPr>
            </w:pPr>
            <w:r w:rsidRPr="00321A7C">
              <w:rPr>
                <w:rFonts w:ascii="DFKai-SB" w:eastAsia="DFKai-SB" w:hAnsi="DFKai-SB" w:cs="SimSun" w:hint="eastAsia"/>
                <w:kern w:val="0"/>
                <w:sz w:val="24"/>
                <w:lang w:eastAsia="zh-TW"/>
              </w:rPr>
              <w:t>注塑機用電磁加熱取代電阻加熱</w:t>
            </w:r>
            <w:proofErr w:type="gramStart"/>
            <w:r w:rsidRPr="00321A7C">
              <w:rPr>
                <w:rFonts w:ascii="DFKai-SB" w:eastAsia="DFKai-SB" w:hAnsi="DFKai-SB" w:cs="SimSun" w:hint="eastAsia"/>
                <w:kern w:val="0"/>
                <w:sz w:val="24"/>
                <w:lang w:eastAsia="zh-TW"/>
              </w:rPr>
              <w:t>式炮筒</w:t>
            </w:r>
            <w:proofErr w:type="gramEnd"/>
          </w:p>
        </w:tc>
        <w:tc>
          <w:tcPr>
            <w:tcW w:w="3827" w:type="dxa"/>
          </w:tcPr>
          <w:p w14:paraId="714D93AF"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節電率35</w:t>
            </w:r>
            <w:r w:rsidRPr="00321A7C">
              <w:rPr>
                <w:rFonts w:ascii="DFKai-SB" w:eastAsia="DFKai-SB" w:hAnsi="DFKai-SB"/>
                <w:sz w:val="24"/>
                <w:lang w:eastAsia="zh-TW"/>
              </w:rPr>
              <w:t>%</w:t>
            </w:r>
          </w:p>
          <w:p w14:paraId="48278FEB"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回本期約1年</w:t>
            </w:r>
          </w:p>
        </w:tc>
      </w:tr>
      <w:tr w:rsidR="00BD5BB9" w:rsidRPr="00321A7C" w14:paraId="694625BD" w14:textId="77777777" w:rsidTr="00905433">
        <w:trPr>
          <w:cantSplit/>
        </w:trPr>
        <w:tc>
          <w:tcPr>
            <w:tcW w:w="2552" w:type="dxa"/>
          </w:tcPr>
          <w:p w14:paraId="2A406277" w14:textId="77777777" w:rsidR="00BD5BB9" w:rsidRPr="00321A7C" w:rsidRDefault="00796BEA">
            <w:pPr>
              <w:snapToGrid w:val="0"/>
              <w:rPr>
                <w:rFonts w:ascii="DFKai-SB" w:eastAsia="DFKai-SB" w:hAnsi="DFKai-SB"/>
                <w:sz w:val="24"/>
                <w:lang w:eastAsia="zh-TW"/>
              </w:rPr>
            </w:pPr>
            <w:r w:rsidRPr="00321A7C">
              <w:rPr>
                <w:rFonts w:ascii="DFKai-SB" w:eastAsia="DFKai-SB" w:hAnsi="DFKai-SB" w:hint="eastAsia"/>
                <w:sz w:val="24"/>
                <w:lang w:eastAsia="zh-TW"/>
              </w:rPr>
              <w:t>設備節能省電技術</w:t>
            </w:r>
          </w:p>
        </w:tc>
        <w:tc>
          <w:tcPr>
            <w:tcW w:w="2693" w:type="dxa"/>
          </w:tcPr>
          <w:p w14:paraId="030E2DA6" w14:textId="77777777" w:rsidR="00BD5BB9" w:rsidRPr="00321A7C" w:rsidRDefault="00796BEA">
            <w:pPr>
              <w:snapToGrid w:val="0"/>
              <w:rPr>
                <w:rFonts w:ascii="DFKai-SB" w:eastAsia="DFKai-SB" w:hAnsi="DFKai-SB"/>
                <w:sz w:val="24"/>
                <w:lang w:eastAsia="zh-TW"/>
              </w:rPr>
            </w:pPr>
            <w:r w:rsidRPr="00321A7C">
              <w:rPr>
                <w:rFonts w:ascii="DFKai-SB" w:eastAsia="DFKai-SB" w:hAnsi="DFKai-SB" w:hint="eastAsia"/>
                <w:sz w:val="24"/>
                <w:lang w:eastAsia="zh-TW"/>
              </w:rPr>
              <w:t>以空氣</w:t>
            </w:r>
            <w:proofErr w:type="gramStart"/>
            <w:r w:rsidRPr="00321A7C">
              <w:rPr>
                <w:rFonts w:ascii="DFKai-SB" w:eastAsia="DFKai-SB" w:hAnsi="DFKai-SB" w:hint="eastAsia"/>
                <w:sz w:val="24"/>
                <w:lang w:eastAsia="zh-TW"/>
              </w:rPr>
              <w:t>源熱泵</w:t>
            </w:r>
            <w:proofErr w:type="gramEnd"/>
            <w:r w:rsidRPr="00321A7C">
              <w:rPr>
                <w:rFonts w:ascii="DFKai-SB" w:eastAsia="DFKai-SB" w:hAnsi="DFKai-SB" w:hint="eastAsia"/>
                <w:sz w:val="24"/>
                <w:lang w:eastAsia="zh-TW"/>
              </w:rPr>
              <w:t>取代傳統熱水器供應生活用熱水</w:t>
            </w:r>
          </w:p>
        </w:tc>
        <w:tc>
          <w:tcPr>
            <w:tcW w:w="3827" w:type="dxa"/>
          </w:tcPr>
          <w:p w14:paraId="51F9F88B"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節電率達</w:t>
            </w:r>
            <w:r w:rsidRPr="00321A7C">
              <w:rPr>
                <w:rFonts w:ascii="DFKai-SB" w:eastAsia="DFKai-SB" w:hAnsi="DFKai-SB"/>
                <w:sz w:val="24"/>
                <w:lang w:eastAsia="zh-TW"/>
              </w:rPr>
              <w:t>61%</w:t>
            </w:r>
            <w:r w:rsidRPr="00321A7C">
              <w:rPr>
                <w:rFonts w:ascii="DFKai-SB" w:eastAsia="DFKai-SB" w:hAnsi="DFKai-SB" w:hint="eastAsia"/>
                <w:sz w:val="24"/>
                <w:lang w:eastAsia="zh-TW"/>
              </w:rPr>
              <w:t>至</w:t>
            </w:r>
            <w:r w:rsidRPr="00321A7C">
              <w:rPr>
                <w:rFonts w:ascii="DFKai-SB" w:eastAsia="DFKai-SB" w:hAnsi="DFKai-SB"/>
                <w:sz w:val="24"/>
                <w:lang w:eastAsia="zh-TW"/>
              </w:rPr>
              <w:t>88%</w:t>
            </w:r>
          </w:p>
          <w:p w14:paraId="7DC0D206"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傳統熱水器耗電</w:t>
            </w:r>
            <w:proofErr w:type="gramStart"/>
            <w:r w:rsidRPr="00321A7C">
              <w:rPr>
                <w:rFonts w:ascii="DFKai-SB" w:eastAsia="DFKai-SB" w:hAnsi="DFKai-SB" w:hint="eastAsia"/>
                <w:sz w:val="24"/>
                <w:lang w:eastAsia="zh-TW"/>
              </w:rPr>
              <w:t>佔</w:t>
            </w:r>
            <w:proofErr w:type="gramEnd"/>
            <w:r w:rsidRPr="00321A7C">
              <w:rPr>
                <w:rFonts w:ascii="DFKai-SB" w:eastAsia="DFKai-SB" w:hAnsi="DFKai-SB" w:hint="eastAsia"/>
                <w:sz w:val="24"/>
                <w:lang w:eastAsia="zh-TW"/>
              </w:rPr>
              <w:t>全廠整體用電約</w:t>
            </w:r>
            <w:r w:rsidRPr="00321A7C">
              <w:rPr>
                <w:rFonts w:ascii="DFKai-SB" w:eastAsia="DFKai-SB" w:hAnsi="DFKai-SB"/>
                <w:sz w:val="24"/>
                <w:lang w:eastAsia="zh-TW"/>
              </w:rPr>
              <w:t>10%</w:t>
            </w:r>
            <w:r w:rsidRPr="00321A7C">
              <w:rPr>
                <w:rFonts w:ascii="DFKai-SB" w:eastAsia="DFKai-SB" w:hAnsi="DFKai-SB" w:hint="eastAsia"/>
                <w:sz w:val="24"/>
                <w:lang w:eastAsia="zh-TW"/>
              </w:rPr>
              <w:t>，全面執行方案可令全廠整體用電減少約</w:t>
            </w:r>
            <w:r w:rsidRPr="00321A7C">
              <w:rPr>
                <w:rFonts w:ascii="DFKai-SB" w:eastAsia="DFKai-SB" w:hAnsi="DFKai-SB"/>
                <w:sz w:val="24"/>
                <w:lang w:eastAsia="zh-TW"/>
              </w:rPr>
              <w:t>6%</w:t>
            </w:r>
          </w:p>
        </w:tc>
      </w:tr>
      <w:tr w:rsidR="00BD5BB9" w:rsidRPr="00321A7C" w14:paraId="01627264" w14:textId="77777777" w:rsidTr="00905433">
        <w:trPr>
          <w:cantSplit/>
        </w:trPr>
        <w:tc>
          <w:tcPr>
            <w:tcW w:w="2552" w:type="dxa"/>
          </w:tcPr>
          <w:p w14:paraId="4322C3B6" w14:textId="77777777" w:rsidR="00BD5BB9" w:rsidRPr="00321A7C" w:rsidRDefault="00796BEA">
            <w:pPr>
              <w:pStyle w:val="Default"/>
              <w:autoSpaceDE/>
              <w:autoSpaceDN/>
              <w:adjustRightInd/>
              <w:snapToGrid w:val="0"/>
              <w:jc w:val="both"/>
              <w:rPr>
                <w:rFonts w:ascii="DFKai-SB" w:eastAsia="DFKai-SB" w:hAnsi="DFKai-SB" w:cs="SimSun"/>
                <w:color w:val="auto"/>
                <w:lang w:eastAsia="zh-CN"/>
              </w:rPr>
            </w:pPr>
            <w:r w:rsidRPr="00321A7C">
              <w:rPr>
                <w:rFonts w:ascii="DFKai-SB" w:eastAsia="DFKai-SB" w:hAnsi="DFKai-SB" w:hint="eastAsia"/>
                <w:color w:val="auto"/>
              </w:rPr>
              <w:t>設備節能省電技術</w:t>
            </w:r>
          </w:p>
        </w:tc>
        <w:tc>
          <w:tcPr>
            <w:tcW w:w="2693" w:type="dxa"/>
          </w:tcPr>
          <w:p w14:paraId="27BB0738" w14:textId="77777777" w:rsidR="00BD5BB9" w:rsidRPr="00321A7C" w:rsidRDefault="00796BEA">
            <w:pPr>
              <w:snapToGrid w:val="0"/>
              <w:rPr>
                <w:rFonts w:ascii="DFKai-SB" w:eastAsia="DFKai-SB" w:hAnsi="DFKai-SB" w:cs="SimSun"/>
                <w:kern w:val="0"/>
                <w:sz w:val="24"/>
                <w:lang w:eastAsia="zh-TW"/>
              </w:rPr>
            </w:pPr>
            <w:r w:rsidRPr="00321A7C">
              <w:rPr>
                <w:rFonts w:ascii="DFKai-SB" w:eastAsia="DFKai-SB" w:hAnsi="DFKai-SB" w:cs="SimSun" w:hint="eastAsia"/>
                <w:kern w:val="0"/>
                <w:sz w:val="24"/>
                <w:lang w:eastAsia="zh-TW"/>
              </w:rPr>
              <w:t>回收空壓機餘熱為生活用水加熱</w:t>
            </w:r>
          </w:p>
        </w:tc>
        <w:tc>
          <w:tcPr>
            <w:tcW w:w="3827" w:type="dxa"/>
          </w:tcPr>
          <w:p w14:paraId="4D10AA9D"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節電率</w:t>
            </w:r>
            <w:r w:rsidRPr="00321A7C">
              <w:rPr>
                <w:rFonts w:ascii="DFKai-SB" w:eastAsia="DFKai-SB" w:hAnsi="DFKai-SB"/>
                <w:sz w:val="24"/>
                <w:lang w:eastAsia="zh-TW"/>
              </w:rPr>
              <w:t>30%</w:t>
            </w:r>
          </w:p>
          <w:p w14:paraId="136E1684" w14:textId="77777777" w:rsidR="00BD5BB9" w:rsidRPr="00321A7C" w:rsidRDefault="00796BEA">
            <w:pPr>
              <w:numPr>
                <w:ilvl w:val="0"/>
                <w:numId w:val="14"/>
              </w:numPr>
              <w:snapToGrid w:val="0"/>
              <w:ind w:left="175" w:hanging="175"/>
              <w:jc w:val="left"/>
              <w:rPr>
                <w:rFonts w:ascii="DFKai-SB" w:eastAsia="DFKai-SB" w:hAnsi="DFKai-SB"/>
                <w:sz w:val="24"/>
                <w:lang w:eastAsia="zh-TW"/>
              </w:rPr>
            </w:pPr>
            <w:r w:rsidRPr="00321A7C">
              <w:rPr>
                <w:rFonts w:ascii="DFKai-SB" w:eastAsia="DFKai-SB" w:hAnsi="DFKai-SB" w:hint="eastAsia"/>
                <w:sz w:val="24"/>
                <w:lang w:eastAsia="zh-TW"/>
              </w:rPr>
              <w:t>回本期約</w:t>
            </w:r>
            <w:r w:rsidRPr="00321A7C">
              <w:rPr>
                <w:rFonts w:ascii="DFKai-SB" w:eastAsia="DFKai-SB" w:hAnsi="DFKai-SB"/>
                <w:sz w:val="24"/>
                <w:lang w:eastAsia="zh-TW"/>
              </w:rPr>
              <w:t xml:space="preserve">9 </w:t>
            </w:r>
            <w:proofErr w:type="gramStart"/>
            <w:r w:rsidRPr="00321A7C">
              <w:rPr>
                <w:rFonts w:ascii="DFKai-SB" w:eastAsia="DFKai-SB" w:hAnsi="DFKai-SB" w:hint="eastAsia"/>
                <w:sz w:val="24"/>
                <w:lang w:eastAsia="zh-TW"/>
              </w:rPr>
              <w:t>個</w:t>
            </w:r>
            <w:proofErr w:type="gramEnd"/>
            <w:r w:rsidRPr="00321A7C">
              <w:rPr>
                <w:rFonts w:ascii="DFKai-SB" w:eastAsia="DFKai-SB" w:hAnsi="DFKai-SB" w:hint="eastAsia"/>
                <w:sz w:val="24"/>
                <w:lang w:eastAsia="zh-TW"/>
              </w:rPr>
              <w:t>月</w:t>
            </w:r>
          </w:p>
        </w:tc>
      </w:tr>
    </w:tbl>
    <w:p w14:paraId="38CB0ECA" w14:textId="77777777" w:rsidR="00BD5BB9" w:rsidRPr="00321A7C" w:rsidRDefault="00BD5BB9">
      <w:pPr>
        <w:spacing w:line="340" w:lineRule="exact"/>
        <w:ind w:left="360"/>
        <w:rPr>
          <w:rFonts w:ascii="DFKai-SB" w:eastAsia="DFKai-SB" w:hAnsi="DFKai-SB"/>
          <w:b/>
          <w:sz w:val="24"/>
          <w:lang w:eastAsia="zh-TW"/>
        </w:rPr>
      </w:pPr>
    </w:p>
    <w:p w14:paraId="61033885" w14:textId="77777777" w:rsidR="00BD5BB9" w:rsidRPr="00321A7C" w:rsidRDefault="00796BEA" w:rsidP="00905433">
      <w:pPr>
        <w:spacing w:line="340" w:lineRule="exact"/>
        <w:jc w:val="left"/>
        <w:rPr>
          <w:rFonts w:ascii="DFKai-SB" w:eastAsia="DFKai-SB" w:hAnsi="DFKai-SB"/>
          <w:sz w:val="24"/>
          <w:lang w:eastAsia="zh-TW"/>
        </w:rPr>
      </w:pPr>
      <w:r w:rsidRPr="00321A7C">
        <w:rPr>
          <w:rFonts w:ascii="DFKai-SB" w:eastAsia="DFKai-SB" w:hAnsi="DFKai-SB" w:hint="eastAsia"/>
          <w:sz w:val="24"/>
          <w:lang w:eastAsia="zh-TW"/>
        </w:rPr>
        <w:t>示範項目的技術方案見以下</w:t>
      </w:r>
      <w:r w:rsidRPr="00321A7C">
        <w:rPr>
          <w:rFonts w:ascii="DFKai-SB" w:eastAsia="DFKai-SB" w:hAnsi="DFKai-SB"/>
          <w:sz w:val="24"/>
          <w:lang w:eastAsia="zh-TW"/>
        </w:rPr>
        <w:t>「清潔生產伙伴計劃」網站</w:t>
      </w:r>
      <w:r w:rsidRPr="00321A7C">
        <w:rPr>
          <w:rFonts w:ascii="DFKai-SB" w:eastAsia="DFKai-SB" w:hAnsi="DFKai-SB" w:hint="eastAsia"/>
          <w:sz w:val="24"/>
          <w:lang w:eastAsia="zh-TW"/>
        </w:rPr>
        <w:t>：</w:t>
      </w:r>
      <w:r w:rsidRPr="00321A7C">
        <w:t>www.cleanerproduction.hk/dpsum</w:t>
      </w:r>
    </w:p>
    <w:p w14:paraId="539C2327" w14:textId="77777777" w:rsidR="00BD5BB9" w:rsidRPr="00321A7C" w:rsidRDefault="00796BEA">
      <w:pPr>
        <w:jc w:val="right"/>
        <w:rPr>
          <w:rFonts w:ascii="DFKai-SB" w:eastAsia="DFKai-SB" w:hAnsi="DFKai-SB" w:cs="SimSun"/>
          <w:kern w:val="0"/>
          <w:sz w:val="24"/>
          <w:lang w:eastAsia="zh-TW"/>
        </w:rPr>
      </w:pPr>
      <w:r w:rsidRPr="00321A7C">
        <w:rPr>
          <w:rFonts w:ascii="DFKai-SB" w:eastAsia="DFKai-SB" w:hAnsi="DFKai-SB" w:cs="SimSun"/>
          <w:kern w:val="0"/>
          <w:sz w:val="24"/>
          <w:lang w:eastAsia="zh-TW"/>
        </w:rPr>
        <w:br w:type="page"/>
      </w:r>
      <w:r w:rsidRPr="00321A7C">
        <w:rPr>
          <w:rFonts w:ascii="DFKai-SB" w:eastAsia="DFKai-SB" w:hAnsi="DFKai-SB" w:hint="eastAsia"/>
          <w:i/>
          <w:sz w:val="24"/>
          <w:lang w:eastAsia="zh-TW"/>
        </w:rPr>
        <w:lastRenderedPageBreak/>
        <w:t>附件二</w:t>
      </w:r>
    </w:p>
    <w:p w14:paraId="27FD6B08" w14:textId="77777777" w:rsidR="00BD5BB9" w:rsidRPr="00321A7C" w:rsidRDefault="00796BEA">
      <w:pPr>
        <w:jc w:val="center"/>
        <w:rPr>
          <w:rFonts w:ascii="SimSun" w:eastAsia="PMingLiU" w:hAnsi="SimSun"/>
          <w:sz w:val="32"/>
          <w:szCs w:val="32"/>
          <w:u w:val="single"/>
          <w:lang w:eastAsia="zh-TW"/>
        </w:rPr>
      </w:pPr>
      <w:r w:rsidRPr="00321A7C">
        <w:rPr>
          <w:rFonts w:ascii="DFKai-SB" w:eastAsia="DFKai-SB" w:hAnsi="DFKai-SB" w:hint="eastAsia"/>
          <w:b/>
          <w:sz w:val="32"/>
          <w:szCs w:val="32"/>
          <w:lang w:eastAsia="zh-TW"/>
        </w:rPr>
        <w:t>「粵港清潔生產伙伴」標誌計劃</w:t>
      </w:r>
    </w:p>
    <w:p w14:paraId="3FFFDFE8" w14:textId="77777777" w:rsidR="00BD5BB9" w:rsidRPr="00321A7C" w:rsidRDefault="00EF4AD2">
      <w:pPr>
        <w:jc w:val="center"/>
        <w:rPr>
          <w:rFonts w:ascii="DFKai-SB" w:hAnsi="DFKai-SB"/>
          <w:sz w:val="32"/>
          <w:u w:val="single"/>
          <w:lang w:eastAsia="zh-TW"/>
        </w:rPr>
      </w:pPr>
      <w:r w:rsidRPr="00321A7C">
        <w:rPr>
          <w:rFonts w:ascii="DFKai-SB" w:eastAsia="DFKai-SB" w:hAnsi="DFKai-SB"/>
          <w:noProof/>
          <w:sz w:val="22"/>
          <w:szCs w:val="22"/>
          <w:lang w:eastAsia="zh-TW"/>
        </w:rPr>
        <w:drawing>
          <wp:anchor distT="0" distB="0" distL="114300" distR="114300" simplePos="0" relativeHeight="251656704" behindDoc="1" locked="0" layoutInCell="1" allowOverlap="1" wp14:anchorId="1C540B22" wp14:editId="5F3BD89D">
            <wp:simplePos x="0" y="0"/>
            <wp:positionH relativeFrom="margin">
              <wp:align>center</wp:align>
            </wp:positionH>
            <wp:positionV relativeFrom="paragraph">
              <wp:posOffset>382772</wp:posOffset>
            </wp:positionV>
            <wp:extent cx="7294395" cy="6871648"/>
            <wp:effectExtent l="0" t="0" r="1905" b="5715"/>
            <wp:wrapNone/>
            <wp:docPr id="17" name="圖片 17"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descr="samp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300989" cy="6877860"/>
                    </a:xfrm>
                    <a:prstGeom prst="rect">
                      <a:avLst/>
                    </a:prstGeom>
                    <a:noFill/>
                    <a:ln>
                      <a:noFill/>
                    </a:ln>
                  </pic:spPr>
                </pic:pic>
              </a:graphicData>
            </a:graphic>
            <wp14:sizeRelV relativeFrom="margin">
              <wp14:pctHeight>0</wp14:pctHeight>
            </wp14:sizeRelV>
          </wp:anchor>
        </w:drawing>
      </w:r>
      <w:r w:rsidR="00796BEA" w:rsidRPr="00321A7C">
        <w:rPr>
          <w:rFonts w:ascii="DFKai-SB" w:eastAsia="DFKai-SB" w:hAnsi="DFKai-SB" w:hint="eastAsia"/>
          <w:sz w:val="32"/>
          <w:u w:val="single"/>
          <w:lang w:eastAsia="zh-TW"/>
        </w:rPr>
        <w:t>企業環保守法聲明範本(新申請專用)</w:t>
      </w:r>
    </w:p>
    <w:p w14:paraId="563DA47E" w14:textId="77777777" w:rsidR="00BD5BB9" w:rsidRPr="00321A7C" w:rsidRDefault="00BD5BB9">
      <w:pPr>
        <w:rPr>
          <w:lang w:eastAsia="zh-TW"/>
        </w:rPr>
      </w:pPr>
    </w:p>
    <w:p w14:paraId="15DC4E1E" w14:textId="77777777" w:rsidR="00BD5BB9" w:rsidRPr="00321A7C" w:rsidRDefault="00796BEA">
      <w:pPr>
        <w:rPr>
          <w:rFonts w:ascii="DFKai-SB" w:eastAsia="DFKai-SB" w:hAnsi="DFKai-SB"/>
          <w:sz w:val="22"/>
          <w:szCs w:val="22"/>
          <w:u w:val="single"/>
          <w:lang w:eastAsia="zh-TW"/>
        </w:rPr>
      </w:pPr>
      <w:r w:rsidRPr="00321A7C">
        <w:rPr>
          <w:rFonts w:ascii="DFKai-SB" w:eastAsia="DFKai-SB" w:hAnsi="DFKai-SB" w:hint="eastAsia"/>
          <w:sz w:val="22"/>
          <w:szCs w:val="22"/>
          <w:lang w:eastAsia="zh-TW"/>
        </w:rPr>
        <w:t>申請</w:t>
      </w:r>
      <w:r w:rsidRPr="00321A7C">
        <w:rPr>
          <w:rFonts w:ascii="DFKai-SB" w:eastAsia="DFKai-SB" w:hAnsi="DFKai-SB" w:hint="eastAsia"/>
          <w:sz w:val="22"/>
          <w:szCs w:val="22"/>
          <w:lang w:eastAsia="zh-HK"/>
        </w:rPr>
        <w:t>人</w:t>
      </w:r>
      <w:r w:rsidRPr="00321A7C">
        <w:rPr>
          <w:rFonts w:ascii="DFKai-SB" w:eastAsia="DFKai-SB" w:hAnsi="DFKai-SB" w:hint="eastAsia"/>
          <w:sz w:val="22"/>
          <w:szCs w:val="22"/>
          <w:lang w:eastAsia="zh-TW"/>
        </w:rPr>
        <w:t>：</w:t>
      </w:r>
      <w:r w:rsidRPr="00321A7C">
        <w:rPr>
          <w:rFonts w:ascii="DFKai-SB" w:eastAsia="DFKai-SB" w:hAnsi="DFKai-SB" w:hint="eastAsia"/>
          <w:sz w:val="22"/>
          <w:szCs w:val="22"/>
          <w:u w:val="single"/>
          <w:lang w:eastAsia="zh-TW"/>
        </w:rPr>
        <w:t>（香港</w:t>
      </w:r>
      <w:r w:rsidRPr="00321A7C">
        <w:rPr>
          <w:rFonts w:ascii="DFKai-SB" w:eastAsia="DFKai-SB" w:hAnsi="DFKai-SB" w:hint="eastAsia"/>
          <w:sz w:val="22"/>
          <w:szCs w:val="22"/>
          <w:u w:val="single"/>
          <w:lang w:eastAsia="zh-HK"/>
        </w:rPr>
        <w:t>公司</w:t>
      </w:r>
      <w:r w:rsidRPr="00321A7C">
        <w:rPr>
          <w:rFonts w:ascii="DFKai-SB" w:eastAsia="DFKai-SB" w:hAnsi="DFKai-SB" w:hint="eastAsia"/>
          <w:sz w:val="22"/>
          <w:szCs w:val="22"/>
          <w:u w:val="single"/>
          <w:lang w:eastAsia="zh-TW"/>
        </w:rPr>
        <w:t>名稱）</w:t>
      </w:r>
    </w:p>
    <w:p w14:paraId="3FAD8E4B" w14:textId="77777777" w:rsidR="00BD5BB9" w:rsidRPr="00321A7C" w:rsidRDefault="00BD5BB9">
      <w:pPr>
        <w:rPr>
          <w:rFonts w:ascii="DFKai-SB" w:eastAsia="DFKai-SB" w:hAnsi="DFKai-SB"/>
          <w:sz w:val="22"/>
          <w:szCs w:val="22"/>
          <w:lang w:eastAsia="zh-TW"/>
        </w:rPr>
      </w:pPr>
    </w:p>
    <w:p w14:paraId="0038B256" w14:textId="77777777" w:rsidR="00BD5BB9" w:rsidRPr="00321A7C" w:rsidRDefault="00796BEA">
      <w:pPr>
        <w:ind w:left="220" w:hangingChars="100" w:hanging="220"/>
        <w:rPr>
          <w:rFonts w:ascii="DFKai-SB" w:eastAsia="DFKai-SB" w:hAnsi="DFKai-SB"/>
          <w:sz w:val="22"/>
          <w:szCs w:val="22"/>
          <w:lang w:eastAsia="zh-TW"/>
        </w:rPr>
      </w:pPr>
      <w:r w:rsidRPr="00321A7C">
        <w:rPr>
          <w:rFonts w:ascii="DFKai-SB" w:eastAsia="DFKai-SB" w:hAnsi="DFKai-SB" w:hint="eastAsia"/>
          <w:sz w:val="22"/>
          <w:szCs w:val="22"/>
          <w:lang w:eastAsia="zh-TW"/>
        </w:rPr>
        <w:t>廣東省</w:t>
      </w:r>
      <w:r w:rsidR="00081B61" w:rsidRPr="00321A7C">
        <w:rPr>
          <w:rFonts w:ascii="DFKai-SB" w:eastAsia="DFKai-SB" w:hAnsi="DFKai-SB" w:hint="eastAsia"/>
          <w:sz w:val="22"/>
          <w:szCs w:val="22"/>
          <w:lang w:eastAsia="zh-TW"/>
        </w:rPr>
        <w:t>/</w:t>
      </w:r>
      <w:r w:rsidR="00081B61" w:rsidRPr="00321A7C">
        <w:rPr>
          <w:rFonts w:ascii="DFKai-SB" w:eastAsia="DFKai-SB" w:hAnsi="DFKai-SB" w:hint="eastAsia"/>
          <w:sz w:val="22"/>
          <w:szCs w:val="22"/>
          <w:lang w:eastAsia="zh-HK"/>
        </w:rPr>
        <w:t>香港</w:t>
      </w:r>
      <w:r w:rsidR="00081B61" w:rsidRPr="00321A7C">
        <w:rPr>
          <w:rFonts w:ascii="DFKai-SB" w:eastAsia="DFKai-SB" w:hAnsi="DFKai-SB"/>
          <w:sz w:val="22"/>
          <w:szCs w:val="22"/>
          <w:lang w:eastAsia="zh-HK"/>
        </w:rPr>
        <w:t>(</w:t>
      </w:r>
      <w:r w:rsidR="00081B61" w:rsidRPr="00321A7C">
        <w:rPr>
          <w:rFonts w:ascii="DFKai-SB" w:eastAsia="DFKai-SB" w:hAnsi="DFKai-SB" w:hint="eastAsia"/>
          <w:sz w:val="22"/>
          <w:szCs w:val="22"/>
          <w:lang w:eastAsia="zh-HK"/>
        </w:rPr>
        <w:t>請刪除不適用者)</w:t>
      </w:r>
      <w:r w:rsidRPr="00321A7C">
        <w:rPr>
          <w:rFonts w:ascii="DFKai-SB" w:eastAsia="DFKai-SB" w:hAnsi="DFKai-SB" w:hint="eastAsia"/>
          <w:sz w:val="22"/>
          <w:szCs w:val="22"/>
          <w:lang w:eastAsia="zh-TW"/>
        </w:rPr>
        <w:t xml:space="preserve">工廠名稱與地址： </w:t>
      </w:r>
      <w:r w:rsidRPr="00321A7C">
        <w:rPr>
          <w:rFonts w:ascii="DFKai-SB" w:eastAsia="DFKai-SB" w:hAnsi="DFKai-SB"/>
          <w:sz w:val="22"/>
          <w:szCs w:val="22"/>
          <w:lang w:eastAsia="zh-TW"/>
        </w:rPr>
        <w:t>(</w:t>
      </w:r>
      <w:r w:rsidRPr="00321A7C">
        <w:rPr>
          <w:rFonts w:ascii="DFKai-SB" w:eastAsia="DFKai-SB" w:hAnsi="DFKai-SB" w:hint="eastAsia"/>
          <w:sz w:val="22"/>
          <w:szCs w:val="22"/>
          <w:u w:val="single"/>
          <w:lang w:eastAsia="zh-TW"/>
        </w:rPr>
        <w:t xml:space="preserve">        廠房名稱         </w:t>
      </w:r>
      <w:r w:rsidRPr="00321A7C">
        <w:rPr>
          <w:rFonts w:ascii="DFKai-SB" w:eastAsia="DFKai-SB" w:hAnsi="DFKai-SB"/>
          <w:sz w:val="22"/>
          <w:szCs w:val="22"/>
          <w:lang w:eastAsia="zh-TW"/>
        </w:rPr>
        <w:t>)</w:t>
      </w:r>
      <w:r w:rsidRPr="00321A7C">
        <w:rPr>
          <w:rFonts w:ascii="DFKai-SB" w:eastAsia="DFKai-SB" w:hAnsi="DFKai-SB" w:hint="eastAsia"/>
          <w:sz w:val="22"/>
          <w:szCs w:val="22"/>
          <w:lang w:eastAsia="zh-TW"/>
        </w:rPr>
        <w:t>位於</w:t>
      </w:r>
      <w:r w:rsidRPr="00321A7C">
        <w:rPr>
          <w:rFonts w:ascii="DFKai-SB" w:eastAsia="DFKai-SB" w:hAnsi="DFKai-SB"/>
          <w:sz w:val="22"/>
          <w:szCs w:val="22"/>
          <w:lang w:eastAsia="zh-TW"/>
        </w:rPr>
        <w:t>(</w:t>
      </w:r>
      <w:r w:rsidRPr="00321A7C">
        <w:rPr>
          <w:rFonts w:ascii="DFKai-SB" w:eastAsia="DFKai-SB" w:hAnsi="DFKai-SB" w:hint="eastAsia"/>
          <w:sz w:val="22"/>
          <w:szCs w:val="22"/>
          <w:u w:val="single"/>
          <w:lang w:eastAsia="zh-TW"/>
        </w:rPr>
        <w:t xml:space="preserve">                           廠房地址                           </w:t>
      </w:r>
      <w:r w:rsidRPr="00321A7C">
        <w:rPr>
          <w:rFonts w:ascii="DFKai-SB" w:eastAsia="DFKai-SB" w:hAnsi="DFKai-SB"/>
          <w:sz w:val="22"/>
          <w:szCs w:val="22"/>
          <w:lang w:eastAsia="zh-TW"/>
        </w:rPr>
        <w:t>)</w:t>
      </w:r>
    </w:p>
    <w:p w14:paraId="1A1E2D9D" w14:textId="77777777" w:rsidR="00BD5BB9" w:rsidRPr="00321A7C" w:rsidRDefault="00BD5BB9">
      <w:pPr>
        <w:rPr>
          <w:rFonts w:ascii="DFKai-SB" w:eastAsia="DFKai-SB" w:hAnsi="DFKai-SB"/>
          <w:sz w:val="22"/>
          <w:szCs w:val="22"/>
          <w:lang w:eastAsia="zh-TW"/>
        </w:rPr>
      </w:pPr>
    </w:p>
    <w:p w14:paraId="12C8A580" w14:textId="77777777" w:rsidR="00BD5BB9" w:rsidRPr="00321A7C" w:rsidRDefault="00796BEA">
      <w:pPr>
        <w:rPr>
          <w:rFonts w:ascii="DFKai-SB" w:eastAsia="DFKai-SB" w:hAnsi="DFKai-SB"/>
          <w:sz w:val="22"/>
          <w:szCs w:val="22"/>
          <w:lang w:eastAsia="zh-TW"/>
        </w:rPr>
      </w:pPr>
      <w:r w:rsidRPr="00321A7C">
        <w:rPr>
          <w:rFonts w:ascii="DFKai-SB" w:eastAsia="DFKai-SB" w:hAnsi="DFKai-SB" w:hint="eastAsia"/>
          <w:sz w:val="22"/>
          <w:szCs w:val="22"/>
          <w:lang w:eastAsia="zh-TW"/>
        </w:rPr>
        <w:t>聲明事項：</w:t>
      </w:r>
    </w:p>
    <w:p w14:paraId="3681C998" w14:textId="77777777" w:rsidR="00BD5BB9" w:rsidRPr="00321A7C" w:rsidRDefault="00BD5BB9">
      <w:pPr>
        <w:rPr>
          <w:rFonts w:ascii="DFKai-SB" w:eastAsia="DFKai-SB" w:hAnsi="DFKai-SB"/>
          <w:sz w:val="22"/>
          <w:szCs w:val="22"/>
          <w:lang w:eastAsia="zh-TW"/>
        </w:rPr>
      </w:pPr>
    </w:p>
    <w:p w14:paraId="2C1F8AB1" w14:textId="7EF8A806" w:rsidR="00AE7FA0" w:rsidRPr="00321A7C" w:rsidRDefault="00796BEA" w:rsidP="00081B61">
      <w:pPr>
        <w:pStyle w:val="FootnoteText"/>
        <w:ind w:left="1"/>
        <w:jc w:val="both"/>
        <w:rPr>
          <w:rFonts w:ascii="DFKai-SB" w:eastAsia="DFKai-SB" w:hAnsi="DFKai-SB"/>
          <w:lang w:eastAsia="zh-TW"/>
        </w:rPr>
      </w:pPr>
      <w:proofErr w:type="gramStart"/>
      <w:r w:rsidRPr="00321A7C">
        <w:rPr>
          <w:rFonts w:ascii="DFKai-SB" w:eastAsia="DFKai-SB" w:hAnsi="DFKai-SB" w:hint="eastAsia"/>
          <w:sz w:val="22"/>
          <w:szCs w:val="22"/>
          <w:lang w:eastAsia="zh-TW"/>
        </w:rPr>
        <w:t>我司現向</w:t>
      </w:r>
      <w:proofErr w:type="gramEnd"/>
      <w:r w:rsidRPr="00321A7C">
        <w:rPr>
          <w:rFonts w:ascii="DFKai-SB" w:eastAsia="DFKai-SB" w:hAnsi="DFKai-SB" w:hint="eastAsia"/>
          <w:sz w:val="22"/>
          <w:szCs w:val="22"/>
          <w:lang w:eastAsia="zh-TW"/>
        </w:rPr>
        <w:t>「粵港清潔生產伙伴」標誌計劃秘書處聲明，上述工廠自</w:t>
      </w:r>
      <w:r w:rsidRPr="00321A7C">
        <w:rPr>
          <w:rFonts w:ascii="DFKai-SB" w:eastAsia="DFKai-SB" w:hAnsi="DFKai-SB"/>
          <w:sz w:val="22"/>
          <w:szCs w:val="22"/>
          <w:lang w:eastAsia="zh-TW"/>
        </w:rPr>
        <w:t>20</w:t>
      </w:r>
      <w:r w:rsidRPr="00321A7C">
        <w:rPr>
          <w:rFonts w:ascii="DFKai-SB" w:eastAsia="DFKai-SB" w:hAnsi="DFKai-SB" w:hint="eastAsia"/>
          <w:sz w:val="22"/>
          <w:szCs w:val="22"/>
          <w:lang w:eastAsia="zh-TW"/>
        </w:rPr>
        <w:t>2</w:t>
      </w:r>
      <w:r w:rsidR="00A90B52">
        <w:rPr>
          <w:rFonts w:ascii="DFKai-SB" w:hAnsi="DFKai-SB"/>
          <w:sz w:val="22"/>
          <w:szCs w:val="22"/>
          <w:lang w:eastAsia="zh-TW"/>
        </w:rPr>
        <w:t>3</w:t>
      </w:r>
      <w:r w:rsidRPr="00321A7C">
        <w:rPr>
          <w:rFonts w:ascii="DFKai-SB" w:eastAsia="DFKai-SB" w:hAnsi="DFKai-SB" w:hint="eastAsia"/>
          <w:sz w:val="22"/>
          <w:szCs w:val="22"/>
          <w:lang w:eastAsia="zh-TW"/>
        </w:rPr>
        <w:t>年</w:t>
      </w:r>
      <w:r w:rsidR="00A90B52">
        <w:rPr>
          <w:rFonts w:ascii="DFKai-SB" w:eastAsiaTheme="minorEastAsia" w:hAnsi="DFKai-SB" w:hint="eastAsia"/>
          <w:sz w:val="22"/>
          <w:szCs w:val="22"/>
          <w:lang w:eastAsia="zh-TW"/>
        </w:rPr>
        <w:t>4</w:t>
      </w:r>
      <w:r w:rsidRPr="00321A7C">
        <w:rPr>
          <w:rFonts w:ascii="DFKai-SB" w:eastAsia="DFKai-SB" w:hAnsi="DFKai-SB" w:hint="eastAsia"/>
          <w:sz w:val="22"/>
          <w:szCs w:val="22"/>
          <w:lang w:eastAsia="zh-TW"/>
        </w:rPr>
        <w:t>月</w:t>
      </w:r>
      <w:r w:rsidRPr="00321A7C">
        <w:rPr>
          <w:rFonts w:ascii="DFKai-SB" w:eastAsia="DFKai-SB" w:hAnsi="DFKai-SB"/>
          <w:sz w:val="22"/>
          <w:szCs w:val="22"/>
          <w:lang w:eastAsia="zh-TW"/>
        </w:rPr>
        <w:t>1</w:t>
      </w:r>
      <w:r w:rsidRPr="00321A7C">
        <w:rPr>
          <w:rFonts w:ascii="DFKai-SB" w:eastAsia="DFKai-SB" w:hAnsi="DFKai-SB" w:hint="eastAsia"/>
          <w:sz w:val="22"/>
          <w:szCs w:val="22"/>
          <w:lang w:eastAsia="zh-TW"/>
        </w:rPr>
        <w:t>日至今，</w:t>
      </w:r>
      <w:r w:rsidR="00081B61" w:rsidRPr="00321A7C">
        <w:rPr>
          <w:rFonts w:ascii="DFKai-SB" w:eastAsia="DFKai-SB" w:hAnsi="DFKai-SB" w:hint="eastAsia"/>
          <w:sz w:val="22"/>
          <w:szCs w:val="22"/>
          <w:lang w:eastAsia="zh-TW"/>
        </w:rPr>
        <w:t>已遵守所有適用於廣東省或香港特別行政區的法例，尤其在環保法例方面，並沒有違規或處罰記錄。若在提交申請表</w:t>
      </w:r>
      <w:proofErr w:type="gramStart"/>
      <w:r w:rsidR="00081B61" w:rsidRPr="00321A7C">
        <w:rPr>
          <w:rFonts w:ascii="DFKai-SB" w:eastAsia="DFKai-SB" w:hAnsi="DFKai-SB" w:hint="eastAsia"/>
          <w:sz w:val="22"/>
          <w:szCs w:val="22"/>
          <w:lang w:eastAsia="zh-TW"/>
        </w:rPr>
        <w:t>後至頒授</w:t>
      </w:r>
      <w:proofErr w:type="gramEnd"/>
      <w:r w:rsidR="00081B61" w:rsidRPr="00321A7C">
        <w:rPr>
          <w:rFonts w:ascii="DFKai-SB" w:eastAsia="DFKai-SB" w:hAnsi="DFKai-SB" w:hint="eastAsia"/>
          <w:sz w:val="22"/>
          <w:szCs w:val="22"/>
          <w:lang w:eastAsia="zh-TW"/>
        </w:rPr>
        <w:t>標誌期間</w:t>
      </w:r>
      <w:r w:rsidR="006959CB" w:rsidRPr="00321A7C">
        <w:rPr>
          <w:rFonts w:ascii="DFKai-SB" w:eastAsia="DFKai-SB" w:hAnsi="DFKai-SB" w:hint="eastAsia"/>
          <w:sz w:val="22"/>
          <w:szCs w:val="22"/>
          <w:lang w:eastAsia="zh-HK"/>
        </w:rPr>
        <w:t>有</w:t>
      </w:r>
      <w:r w:rsidR="00081B61" w:rsidRPr="00321A7C">
        <w:rPr>
          <w:rFonts w:ascii="DFKai-SB" w:eastAsia="DFKai-SB" w:hAnsi="DFKai-SB" w:hint="eastAsia"/>
          <w:sz w:val="22"/>
          <w:szCs w:val="22"/>
          <w:lang w:eastAsia="zh-TW"/>
        </w:rPr>
        <w:t>觸犯</w:t>
      </w:r>
      <w:r w:rsidR="00081B61" w:rsidRPr="00321A7C">
        <w:rPr>
          <w:rFonts w:ascii="DFKai-SB" w:eastAsia="DFKai-SB" w:hAnsi="DFKai-SB" w:hint="eastAsia"/>
          <w:sz w:val="22"/>
          <w:szCs w:val="22"/>
          <w:lang w:eastAsia="zh-HK"/>
        </w:rPr>
        <w:t>廣東省或香港的</w:t>
      </w:r>
      <w:r w:rsidR="00081B61" w:rsidRPr="00321A7C">
        <w:rPr>
          <w:rFonts w:ascii="DFKai-SB" w:eastAsia="DFKai-SB" w:hAnsi="DFKai-SB" w:hint="eastAsia"/>
          <w:sz w:val="22"/>
          <w:szCs w:val="22"/>
          <w:lang w:eastAsia="zh-TW"/>
        </w:rPr>
        <w:t>法例，</w:t>
      </w:r>
      <w:proofErr w:type="gramStart"/>
      <w:r w:rsidR="006959CB" w:rsidRPr="00321A7C">
        <w:rPr>
          <w:rFonts w:ascii="DFKai-SB" w:eastAsia="DFKai-SB" w:hAnsi="DFKai-SB" w:hint="eastAsia"/>
          <w:sz w:val="22"/>
          <w:szCs w:val="22"/>
          <w:lang w:eastAsia="zh-TW"/>
        </w:rPr>
        <w:t>我司</w:t>
      </w:r>
      <w:r w:rsidR="00081B61" w:rsidRPr="00321A7C">
        <w:rPr>
          <w:rFonts w:ascii="DFKai-SB" w:eastAsia="DFKai-SB" w:hAnsi="DFKai-SB" w:hint="eastAsia"/>
          <w:sz w:val="22"/>
          <w:szCs w:val="22"/>
          <w:lang w:eastAsia="zh-TW"/>
        </w:rPr>
        <w:t>必</w:t>
      </w:r>
      <w:proofErr w:type="gramEnd"/>
      <w:r w:rsidR="00081B61" w:rsidRPr="00321A7C">
        <w:rPr>
          <w:rFonts w:ascii="DFKai-SB" w:eastAsia="DFKai-SB" w:hAnsi="DFKai-SB" w:hint="eastAsia"/>
          <w:sz w:val="22"/>
          <w:szCs w:val="22"/>
          <w:lang w:eastAsia="zh-TW"/>
        </w:rPr>
        <w:t>盡快通知標誌計劃秘書處</w:t>
      </w:r>
      <w:r w:rsidR="00081B61" w:rsidRPr="00321A7C">
        <w:rPr>
          <w:rFonts w:ascii="DFKai-SB" w:eastAsia="DFKai-SB" w:hAnsi="DFKai-SB" w:hint="eastAsia"/>
          <w:lang w:eastAsia="zh-TW"/>
        </w:rPr>
        <w:t>。</w:t>
      </w:r>
    </w:p>
    <w:p w14:paraId="51187660" w14:textId="77777777" w:rsidR="00BD5BB9" w:rsidRPr="00321A7C" w:rsidRDefault="00BD5BB9" w:rsidP="00081B61">
      <w:pPr>
        <w:pStyle w:val="FootnoteText"/>
        <w:rPr>
          <w:rFonts w:ascii="DFKai-SB" w:eastAsia="DFKai-SB" w:hAnsi="DFKai-SB"/>
          <w:sz w:val="22"/>
          <w:szCs w:val="22"/>
          <w:lang w:eastAsia="zh-TW"/>
        </w:rPr>
      </w:pPr>
    </w:p>
    <w:p w14:paraId="3282250E" w14:textId="77777777" w:rsidR="00BD5BB9" w:rsidRPr="00321A7C" w:rsidRDefault="00EF4AD2">
      <w:pPr>
        <w:rPr>
          <w:rFonts w:ascii="DFKai-SB" w:eastAsia="DFKai-SB" w:hAnsi="DFKai-SB"/>
          <w:sz w:val="22"/>
          <w:szCs w:val="22"/>
          <w:lang w:eastAsia="zh-TW"/>
        </w:rPr>
      </w:pPr>
      <w:r w:rsidRPr="00321A7C">
        <w:rPr>
          <w:rFonts w:ascii="DFKai-SB" w:eastAsia="DFKai-SB" w:hAnsi="DFKai-SB"/>
          <w:noProof/>
          <w:sz w:val="22"/>
          <w:szCs w:val="22"/>
          <w:lang w:eastAsia="zh-TW"/>
        </w:rPr>
        <mc:AlternateContent>
          <mc:Choice Requires="wpg">
            <w:drawing>
              <wp:anchor distT="0" distB="0" distL="114300" distR="114300" simplePos="0" relativeHeight="251657728" behindDoc="1" locked="0" layoutInCell="1" allowOverlap="1" wp14:anchorId="15F1E0E5" wp14:editId="7B4D6D35">
                <wp:simplePos x="0" y="0"/>
                <wp:positionH relativeFrom="column">
                  <wp:posOffset>2710145</wp:posOffset>
                </wp:positionH>
                <wp:positionV relativeFrom="paragraph">
                  <wp:posOffset>103789</wp:posOffset>
                </wp:positionV>
                <wp:extent cx="1672590" cy="2204720"/>
                <wp:effectExtent l="112395" t="93345" r="120015" b="92710"/>
                <wp:wrapNone/>
                <wp:docPr id="13" name="Group 18"/>
                <wp:cNvGraphicFramePr/>
                <a:graphic xmlns:a="http://schemas.openxmlformats.org/drawingml/2006/main">
                  <a:graphicData uri="http://schemas.microsoft.com/office/word/2010/wordprocessingGroup">
                    <wpg:wgp>
                      <wpg:cNvGrpSpPr/>
                      <wpg:grpSpPr>
                        <a:xfrm>
                          <a:off x="0" y="0"/>
                          <a:ext cx="1672590" cy="2204720"/>
                          <a:chOff x="6303" y="5875"/>
                          <a:chExt cx="2634" cy="3472"/>
                        </a:xfrm>
                      </wpg:grpSpPr>
                      <wps:wsp>
                        <wps:cNvPr id="14" name="橢圓 14"/>
                        <wps:cNvSpPr>
                          <a:spLocks noChangeArrowheads="1"/>
                        </wps:cNvSpPr>
                        <wps:spPr bwMode="auto">
                          <a:xfrm rot="-500807">
                            <a:off x="6303" y="5875"/>
                            <a:ext cx="2634" cy="3472"/>
                          </a:xfrm>
                          <a:prstGeom prst="ellipse">
                            <a:avLst/>
                          </a:prstGeom>
                          <a:noFill/>
                          <a:ln w="63500" cmpd="thickThin">
                            <a:solidFill>
                              <a:srgbClr val="8064A2"/>
                            </a:solidFill>
                            <a:round/>
                          </a:ln>
                          <a:effectLst/>
                        </wps:spPr>
                        <wps:bodyPr rot="0" vert="horz" wrap="square" lIns="91440" tIns="45720" rIns="91440" bIns="45720" anchor="t" anchorCtr="0" upright="1">
                          <a:noAutofit/>
                        </wps:bodyPr>
                      </wps:wsp>
                      <wps:wsp>
                        <wps:cNvPr id="15" name="文字方塊 15"/>
                        <wps:cNvSpPr txBox="1"/>
                        <wps:spPr bwMode="auto">
                          <a:xfrm rot="-672165">
                            <a:off x="6529" y="7089"/>
                            <a:ext cx="2210" cy="939"/>
                          </a:xfrm>
                          <a:prstGeom prst="rect">
                            <a:avLst/>
                          </a:prstGeom>
                          <a:noFill/>
                          <a:ln>
                            <a:noFill/>
                          </a:ln>
                        </wps:spPr>
                        <wps:txbx>
                          <w:txbxContent>
                            <w:p w14:paraId="7DE68E10" w14:textId="77777777" w:rsidR="004B3E37" w:rsidRDefault="004B3E37">
                              <w:pPr>
                                <w:rPr>
                                  <w:rFonts w:ascii="DFKai-SB" w:eastAsia="DFKai-SB" w:hAnsi="DFKai-SB"/>
                                  <w:b/>
                                  <w:color w:val="8064A2"/>
                                  <w:sz w:val="44"/>
                                  <w:szCs w:val="44"/>
                                  <w:lang w:eastAsia="zh-TW"/>
                                </w:rPr>
                              </w:pPr>
                              <w:r>
                                <w:rPr>
                                  <w:rFonts w:ascii="DFKai-SB" w:eastAsia="DFKai-SB" w:hAnsi="DFKai-SB" w:hint="eastAsia"/>
                                  <w:b/>
                                  <w:color w:val="8064A2"/>
                                  <w:sz w:val="44"/>
                                  <w:szCs w:val="44"/>
                                  <w:lang w:eastAsia="zh-TW"/>
                                </w:rPr>
                                <w:t>蓋章</w:t>
                              </w:r>
                              <w:r>
                                <w:rPr>
                                  <w:rFonts w:ascii="DFKai-SB" w:eastAsia="DFKai-SB" w:hAnsi="DFKai-SB" w:hint="eastAsia"/>
                                  <w:b/>
                                  <w:color w:val="8064A2"/>
                                  <w:sz w:val="44"/>
                                  <w:szCs w:val="44"/>
                                </w:rPr>
                                <w:t>位置</w:t>
                              </w:r>
                            </w:p>
                          </w:txbxContent>
                        </wps:txbx>
                        <wps:bodyPr rot="0" vert="horz" wrap="square" lIns="91440" tIns="45720" rIns="91440" bIns="45720" anchor="t" anchorCtr="0" upright="1">
                          <a:noAutofit/>
                        </wps:bodyPr>
                      </wps:wsp>
                    </wpg:wgp>
                  </a:graphicData>
                </a:graphic>
              </wp:anchor>
            </w:drawing>
          </mc:Choice>
          <mc:Fallback>
            <w:pict>
              <v:group w14:anchorId="15F1E0E5" id="Group 18" o:spid="_x0000_s1031" style="position:absolute;left:0;text-align:left;margin-left:213.4pt;margin-top:8.15pt;width:131.7pt;height:173.6pt;z-index:-251658752" coordorigin="6303,5875" coordsize="2634,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">
                <v:oval id="橢圓 14" o:spid="_x0000_s1032" style="position:absolute;left:6303;top:5875;width:2634;height:3472;rotation:-5470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" filled="f" strokecolor="#8064a2" strokeweight="5pt">
                  <v:stroke linestyle="thickThin"/>
                </v:oval>
                <v:shapetype id="_x0000_t202" coordsize="21600,21600" o:spt="202" path="m,l,21600r21600,l21600,xe">
                  <v:stroke joinstyle="miter"/>
                  <v:path gradientshapeok="t" o:connecttype="rect"/>
                </v:shapetype>
                <v:shape id="文字方塊 15" o:spid="_x0000_s1033" type="#_x0000_t202" style="position:absolute;left:6529;top:7089;width:2210;height:939;rotation:-7341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" filled="f" stroked="f">
                  <v:textbox>
                    <w:txbxContent>
                      <w:p w14:paraId="7DE68E10" w14:textId="77777777" w:rsidR="004B3E37" w:rsidRDefault="004B3E37">
                        <w:pPr>
                          <w:rPr>
                            <w:rFonts w:ascii="標楷體" w:eastAsia="標楷體" w:hAnsi="標楷體"/>
                            <w:b/>
                            <w:color w:val="8064A2"/>
                            <w:sz w:val="44"/>
                            <w:szCs w:val="44"/>
                            <w:lang w:eastAsia="zh-TW"/>
                          </w:rPr>
                        </w:pPr>
                        <w:r>
                          <w:rPr>
                            <w:rFonts w:ascii="標楷體" w:eastAsia="標楷體" w:hAnsi="標楷體" w:hint="eastAsia"/>
                            <w:b/>
                            <w:color w:val="8064A2"/>
                            <w:sz w:val="44"/>
                            <w:szCs w:val="44"/>
                            <w:lang w:eastAsia="zh-TW"/>
                          </w:rPr>
                          <w:t>蓋章</w:t>
                        </w:r>
                        <w:r>
                          <w:rPr>
                            <w:rFonts w:ascii="標楷體" w:eastAsia="標楷體" w:hAnsi="標楷體" w:hint="eastAsia"/>
                            <w:b/>
                            <w:color w:val="8064A2"/>
                            <w:sz w:val="44"/>
                            <w:szCs w:val="44"/>
                          </w:rPr>
                          <w:t>位置</w:t>
                        </w:r>
                      </w:p>
                    </w:txbxContent>
                  </v:textbox>
                </v:shape>
              </v:group>
            </w:pict>
          </mc:Fallback>
        </mc:AlternateContent>
      </w:r>
    </w:p>
    <w:p w14:paraId="45D45E4E" w14:textId="77777777" w:rsidR="00BD5BB9" w:rsidRPr="00321A7C" w:rsidRDefault="00BD5BB9">
      <w:pPr>
        <w:rPr>
          <w:rFonts w:ascii="DFKai-SB" w:eastAsia="DFKai-SB" w:hAnsi="DFKai-SB"/>
          <w:sz w:val="22"/>
          <w:szCs w:val="22"/>
          <w:lang w:eastAsia="zh-TW"/>
        </w:rPr>
      </w:pPr>
    </w:p>
    <w:p w14:paraId="7F32B677" w14:textId="77777777" w:rsidR="00BD5BB9" w:rsidRPr="00321A7C" w:rsidRDefault="00BD5BB9">
      <w:pPr>
        <w:rPr>
          <w:rFonts w:ascii="DFKai-SB" w:eastAsia="DFKai-SB" w:hAnsi="DFKai-SB"/>
          <w:sz w:val="22"/>
          <w:szCs w:val="22"/>
          <w:lang w:eastAsia="zh-TW"/>
        </w:rPr>
      </w:pPr>
    </w:p>
    <w:p w14:paraId="578EF528" w14:textId="77777777" w:rsidR="00BD5BB9" w:rsidRPr="00321A7C" w:rsidRDefault="00BD5BB9">
      <w:pPr>
        <w:rPr>
          <w:rFonts w:ascii="DFKai-SB" w:eastAsia="DFKai-SB" w:hAnsi="DFKai-SB"/>
          <w:sz w:val="22"/>
          <w:szCs w:val="22"/>
          <w:lang w:eastAsia="zh-TW"/>
        </w:rPr>
      </w:pPr>
    </w:p>
    <w:p w14:paraId="225FD82C" w14:textId="77777777" w:rsidR="00BD5BB9" w:rsidRPr="00321A7C" w:rsidRDefault="00BD5BB9">
      <w:pPr>
        <w:rPr>
          <w:rFonts w:ascii="DFKai-SB" w:eastAsia="DFKai-SB" w:hAnsi="DFKai-SB"/>
          <w:sz w:val="22"/>
          <w:szCs w:val="22"/>
          <w:lang w:eastAsia="zh-TW"/>
        </w:rPr>
      </w:pPr>
    </w:p>
    <w:p w14:paraId="51F4E541" w14:textId="77777777" w:rsidR="00BD5BB9" w:rsidRPr="00321A7C" w:rsidRDefault="00BD5BB9">
      <w:pPr>
        <w:rPr>
          <w:rFonts w:ascii="DFKai-SB" w:eastAsia="DFKai-SB" w:hAnsi="DFKai-SB"/>
          <w:sz w:val="22"/>
          <w:szCs w:val="22"/>
          <w:lang w:eastAsia="zh-TW"/>
        </w:rPr>
      </w:pPr>
    </w:p>
    <w:p w14:paraId="3B0BBD37" w14:textId="77777777" w:rsidR="00BD5BB9" w:rsidRPr="00321A7C" w:rsidRDefault="00BD5BB9">
      <w:pPr>
        <w:jc w:val="right"/>
        <w:rPr>
          <w:rFonts w:ascii="DFKai-SB" w:eastAsia="DFKai-SB" w:hAnsi="DFKai-SB"/>
          <w:sz w:val="22"/>
          <w:szCs w:val="22"/>
          <w:lang w:eastAsia="zh-TW"/>
        </w:rPr>
      </w:pPr>
    </w:p>
    <w:p w14:paraId="4C66AF36" w14:textId="77777777" w:rsidR="00BD5BB9" w:rsidRPr="00321A7C" w:rsidRDefault="00796BEA">
      <w:pPr>
        <w:ind w:leftChars="2200" w:left="4620"/>
        <w:rPr>
          <w:rFonts w:ascii="DFKai-SB" w:eastAsia="DFKai-SB" w:hAnsi="DFKai-SB"/>
          <w:sz w:val="22"/>
          <w:szCs w:val="22"/>
          <w:lang w:eastAsia="zh-TW"/>
        </w:rPr>
      </w:pPr>
      <w:r w:rsidRPr="00321A7C">
        <w:rPr>
          <w:rFonts w:ascii="DFKai-SB" w:eastAsia="DFKai-SB" w:hAnsi="DFKai-SB" w:hint="eastAsia"/>
          <w:sz w:val="22"/>
          <w:szCs w:val="22"/>
          <w:lang w:eastAsia="zh-TW"/>
        </w:rPr>
        <w:t>（申請</w:t>
      </w:r>
      <w:r w:rsidRPr="00321A7C">
        <w:rPr>
          <w:rFonts w:ascii="DFKai-SB" w:eastAsia="DFKai-SB" w:hAnsi="DFKai-SB" w:hint="eastAsia"/>
          <w:sz w:val="22"/>
          <w:szCs w:val="22"/>
          <w:lang w:eastAsia="zh-HK"/>
        </w:rPr>
        <w:t>人</w:t>
      </w:r>
      <w:r w:rsidRPr="00321A7C">
        <w:rPr>
          <w:rFonts w:ascii="DFKai-SB" w:eastAsia="DFKai-SB" w:hAnsi="DFKai-SB" w:hint="eastAsia"/>
          <w:sz w:val="22"/>
          <w:szCs w:val="22"/>
          <w:lang w:eastAsia="zh-TW"/>
        </w:rPr>
        <w:t>名稱及蓋章）</w:t>
      </w:r>
    </w:p>
    <w:p w14:paraId="1A5C885B" w14:textId="77777777" w:rsidR="00BD5BB9" w:rsidRPr="00321A7C" w:rsidRDefault="00796BEA">
      <w:pPr>
        <w:wordWrap w:val="0"/>
        <w:ind w:leftChars="2200" w:left="4620"/>
        <w:rPr>
          <w:rFonts w:ascii="DFKai-SB" w:eastAsia="DFKai-SB" w:hAnsi="DFKai-SB"/>
          <w:sz w:val="22"/>
          <w:szCs w:val="22"/>
          <w:lang w:eastAsia="zh-TW"/>
        </w:rPr>
      </w:pPr>
      <w:r w:rsidRPr="00321A7C">
        <w:rPr>
          <w:rFonts w:ascii="DFKai-SB" w:eastAsia="DFKai-SB" w:hAnsi="DFKai-SB" w:hint="eastAsia"/>
          <w:sz w:val="22"/>
          <w:szCs w:val="22"/>
          <w:lang w:eastAsia="zh-TW"/>
        </w:rPr>
        <w:t>日期</w:t>
      </w:r>
      <w:r w:rsidRPr="00321A7C">
        <w:rPr>
          <w:rFonts w:ascii="DFKai-SB" w:eastAsia="DFKai-SB" w:hAnsi="DFKai-SB"/>
          <w:sz w:val="22"/>
          <w:szCs w:val="22"/>
          <w:lang w:eastAsia="zh-TW"/>
        </w:rPr>
        <w:t xml:space="preserve"> :</w:t>
      </w:r>
    </w:p>
    <w:p w14:paraId="6AE7C773" w14:textId="77777777" w:rsidR="00BD5BB9" w:rsidRPr="00321A7C" w:rsidRDefault="00BD5BB9">
      <w:pPr>
        <w:spacing w:line="340" w:lineRule="exact"/>
        <w:ind w:left="360"/>
        <w:rPr>
          <w:rFonts w:ascii="DFKai-SB" w:eastAsia="DFKai-SB" w:hAnsi="DFKai-SB"/>
          <w:sz w:val="22"/>
          <w:szCs w:val="22"/>
          <w:lang w:eastAsia="zh-TW"/>
        </w:rPr>
      </w:pPr>
    </w:p>
    <w:p w14:paraId="58DB700D" w14:textId="77777777" w:rsidR="00BD5BB9" w:rsidRPr="00321A7C" w:rsidRDefault="00BD5BB9">
      <w:pPr>
        <w:spacing w:line="340" w:lineRule="exact"/>
        <w:ind w:left="360"/>
        <w:rPr>
          <w:rFonts w:ascii="DFKai-SB" w:eastAsia="DFKai-SB" w:hAnsi="DFKai-SB"/>
          <w:sz w:val="22"/>
          <w:szCs w:val="22"/>
          <w:lang w:eastAsia="zh-TW"/>
        </w:rPr>
      </w:pPr>
    </w:p>
    <w:p w14:paraId="75668480" w14:textId="77777777" w:rsidR="00BD5BB9" w:rsidRPr="00321A7C" w:rsidRDefault="00BD5BB9">
      <w:pPr>
        <w:spacing w:line="340" w:lineRule="exact"/>
        <w:ind w:left="360"/>
        <w:rPr>
          <w:rFonts w:ascii="DFKai-SB" w:eastAsia="DFKai-SB" w:hAnsi="DFKai-SB"/>
          <w:sz w:val="22"/>
          <w:szCs w:val="22"/>
          <w:lang w:eastAsia="zh-TW"/>
        </w:rPr>
      </w:pPr>
    </w:p>
    <w:p w14:paraId="78F62446" w14:textId="77777777" w:rsidR="00EF4AD2" w:rsidRPr="00321A7C" w:rsidRDefault="00EF4AD2">
      <w:pPr>
        <w:widowControl/>
        <w:jc w:val="left"/>
        <w:rPr>
          <w:rFonts w:ascii="DFKai-SB" w:eastAsia="DFKai-SB" w:hAnsi="DFKai-SB"/>
          <w:sz w:val="22"/>
          <w:szCs w:val="22"/>
          <w:lang w:eastAsia="zh-TW"/>
        </w:rPr>
      </w:pPr>
      <w:r w:rsidRPr="00321A7C">
        <w:rPr>
          <w:rFonts w:ascii="DFKai-SB" w:eastAsia="DFKai-SB" w:hAnsi="DFKai-SB"/>
          <w:sz w:val="22"/>
          <w:szCs w:val="22"/>
          <w:lang w:eastAsia="zh-TW"/>
        </w:rPr>
        <w:br w:type="page"/>
      </w:r>
    </w:p>
    <w:p w14:paraId="15DA8259" w14:textId="77777777" w:rsidR="00BD5BB9" w:rsidRPr="00321A7C" w:rsidRDefault="00BD5BB9">
      <w:pPr>
        <w:spacing w:line="340" w:lineRule="exact"/>
        <w:ind w:left="360"/>
        <w:rPr>
          <w:rFonts w:ascii="DFKai-SB" w:eastAsia="DFKai-SB" w:hAnsi="DFKai-SB"/>
          <w:sz w:val="22"/>
          <w:szCs w:val="22"/>
          <w:lang w:eastAsia="zh-TW"/>
        </w:rPr>
      </w:pPr>
    </w:p>
    <w:p w14:paraId="7AC75FFA" w14:textId="77777777" w:rsidR="00BD5BB9" w:rsidRPr="00321A7C" w:rsidRDefault="00BD5BB9" w:rsidP="00EF4AD2">
      <w:pPr>
        <w:spacing w:line="340" w:lineRule="exact"/>
        <w:ind w:left="360" w:right="360"/>
        <w:jc w:val="right"/>
        <w:rPr>
          <w:rFonts w:ascii="DFKai-SB" w:eastAsia="DFKai-SB" w:hAnsi="DFKai-SB"/>
          <w:i/>
          <w:sz w:val="24"/>
          <w:lang w:eastAsia="zh-TW"/>
        </w:rPr>
      </w:pPr>
    </w:p>
    <w:p w14:paraId="4DB9FD3E" w14:textId="77777777" w:rsidR="00BD5BB9" w:rsidRPr="00321A7C" w:rsidRDefault="00796BEA">
      <w:pPr>
        <w:jc w:val="center"/>
        <w:rPr>
          <w:rFonts w:ascii="SimSun" w:eastAsia="PMingLiU" w:hAnsi="SimSun"/>
          <w:sz w:val="32"/>
          <w:szCs w:val="32"/>
          <w:u w:val="single"/>
          <w:lang w:eastAsia="zh-TW"/>
        </w:rPr>
      </w:pPr>
      <w:r w:rsidRPr="00321A7C">
        <w:rPr>
          <w:rFonts w:ascii="DFKai-SB" w:eastAsia="DFKai-SB" w:hAnsi="DFKai-SB" w:hint="eastAsia"/>
          <w:b/>
          <w:sz w:val="32"/>
          <w:szCs w:val="32"/>
          <w:lang w:eastAsia="zh-TW"/>
        </w:rPr>
        <w:t>「粵港清潔生產伙伴」標誌計劃</w:t>
      </w:r>
    </w:p>
    <w:p w14:paraId="73352470" w14:textId="77777777" w:rsidR="00BD5BB9" w:rsidRPr="00321A7C" w:rsidRDefault="00796BEA">
      <w:pPr>
        <w:jc w:val="center"/>
        <w:rPr>
          <w:rFonts w:ascii="DFKai-SB" w:hAnsi="DFKai-SB"/>
          <w:sz w:val="32"/>
          <w:u w:val="single"/>
          <w:lang w:eastAsia="zh-TW"/>
        </w:rPr>
      </w:pPr>
      <w:r w:rsidRPr="00321A7C">
        <w:rPr>
          <w:rFonts w:ascii="DFKai-SB" w:eastAsia="DFKai-SB" w:hAnsi="DFKai-SB" w:hint="eastAsia"/>
          <w:sz w:val="32"/>
          <w:u w:val="single"/>
          <w:lang w:eastAsia="zh-TW"/>
        </w:rPr>
        <w:t>企業環保守法聲明範本(續期專用)</w:t>
      </w:r>
    </w:p>
    <w:p w14:paraId="58C3D2A0" w14:textId="77777777" w:rsidR="00BD5BB9" w:rsidRPr="00321A7C" w:rsidRDefault="00BD5BB9">
      <w:pPr>
        <w:rPr>
          <w:lang w:eastAsia="zh-TW"/>
        </w:rPr>
      </w:pPr>
    </w:p>
    <w:p w14:paraId="6B741A5D" w14:textId="77777777" w:rsidR="00BD5BB9" w:rsidRPr="00321A7C" w:rsidRDefault="00796BEA">
      <w:pPr>
        <w:rPr>
          <w:rFonts w:ascii="DFKai-SB" w:eastAsia="DFKai-SB" w:hAnsi="DFKai-SB"/>
          <w:sz w:val="22"/>
          <w:szCs w:val="22"/>
          <w:u w:val="single"/>
          <w:lang w:eastAsia="zh-TW"/>
        </w:rPr>
      </w:pPr>
      <w:r w:rsidRPr="00321A7C">
        <w:rPr>
          <w:rFonts w:ascii="DFKai-SB" w:eastAsia="DFKai-SB" w:hAnsi="DFKai-SB" w:hint="eastAsia"/>
          <w:sz w:val="22"/>
          <w:szCs w:val="22"/>
          <w:lang w:eastAsia="zh-TW"/>
        </w:rPr>
        <w:t>申請</w:t>
      </w:r>
      <w:r w:rsidRPr="00321A7C">
        <w:rPr>
          <w:rFonts w:ascii="DFKai-SB" w:eastAsia="DFKai-SB" w:hAnsi="DFKai-SB" w:hint="eastAsia"/>
          <w:sz w:val="22"/>
          <w:szCs w:val="22"/>
          <w:lang w:eastAsia="zh-HK"/>
        </w:rPr>
        <w:t>人</w:t>
      </w:r>
      <w:r w:rsidRPr="00321A7C">
        <w:rPr>
          <w:rFonts w:ascii="DFKai-SB" w:eastAsia="DFKai-SB" w:hAnsi="DFKai-SB" w:hint="eastAsia"/>
          <w:sz w:val="22"/>
          <w:szCs w:val="22"/>
          <w:lang w:eastAsia="zh-TW"/>
        </w:rPr>
        <w:t>：</w:t>
      </w:r>
      <w:r w:rsidRPr="00321A7C">
        <w:rPr>
          <w:rFonts w:ascii="DFKai-SB" w:eastAsia="DFKai-SB" w:hAnsi="DFKai-SB" w:hint="eastAsia"/>
          <w:sz w:val="22"/>
          <w:szCs w:val="22"/>
          <w:u w:val="single"/>
          <w:lang w:eastAsia="zh-TW"/>
        </w:rPr>
        <w:t>（香港</w:t>
      </w:r>
      <w:r w:rsidRPr="00321A7C">
        <w:rPr>
          <w:rFonts w:ascii="DFKai-SB" w:eastAsia="DFKai-SB" w:hAnsi="DFKai-SB" w:hint="eastAsia"/>
          <w:sz w:val="22"/>
          <w:szCs w:val="22"/>
          <w:u w:val="single"/>
          <w:lang w:eastAsia="zh-HK"/>
        </w:rPr>
        <w:t>公司</w:t>
      </w:r>
      <w:r w:rsidRPr="00321A7C">
        <w:rPr>
          <w:rFonts w:ascii="DFKai-SB" w:eastAsia="DFKai-SB" w:hAnsi="DFKai-SB" w:hint="eastAsia"/>
          <w:sz w:val="22"/>
          <w:szCs w:val="22"/>
          <w:u w:val="single"/>
          <w:lang w:eastAsia="zh-TW"/>
        </w:rPr>
        <w:t>名稱）</w:t>
      </w:r>
    </w:p>
    <w:p w14:paraId="6024649C" w14:textId="77777777" w:rsidR="00BD5BB9" w:rsidRPr="00321A7C" w:rsidRDefault="00BD5BB9">
      <w:pPr>
        <w:rPr>
          <w:rFonts w:ascii="DFKai-SB" w:eastAsia="DFKai-SB" w:hAnsi="DFKai-SB"/>
          <w:sz w:val="22"/>
          <w:szCs w:val="22"/>
          <w:lang w:eastAsia="zh-TW"/>
        </w:rPr>
      </w:pPr>
    </w:p>
    <w:p w14:paraId="6F349434" w14:textId="77777777" w:rsidR="00BD5BB9" w:rsidRPr="00321A7C" w:rsidRDefault="00796BEA">
      <w:pPr>
        <w:ind w:left="220" w:hangingChars="100" w:hanging="220"/>
        <w:rPr>
          <w:rFonts w:ascii="DFKai-SB" w:eastAsia="DFKai-SB" w:hAnsi="DFKai-SB"/>
          <w:sz w:val="22"/>
          <w:szCs w:val="22"/>
          <w:lang w:eastAsia="zh-TW"/>
        </w:rPr>
      </w:pPr>
      <w:r w:rsidRPr="00321A7C">
        <w:rPr>
          <w:rFonts w:ascii="DFKai-SB" w:eastAsia="DFKai-SB" w:hAnsi="DFKai-SB" w:hint="eastAsia"/>
          <w:sz w:val="22"/>
          <w:szCs w:val="22"/>
          <w:lang w:eastAsia="zh-TW"/>
        </w:rPr>
        <w:t>廣東省</w:t>
      </w:r>
      <w:r w:rsidR="00081B61" w:rsidRPr="00321A7C">
        <w:rPr>
          <w:rFonts w:ascii="DFKai-SB" w:eastAsia="DFKai-SB" w:hAnsi="DFKai-SB" w:hint="eastAsia"/>
          <w:sz w:val="22"/>
          <w:szCs w:val="22"/>
          <w:lang w:eastAsia="zh-TW"/>
        </w:rPr>
        <w:t>/</w:t>
      </w:r>
      <w:r w:rsidR="00081B61" w:rsidRPr="00321A7C">
        <w:rPr>
          <w:rFonts w:ascii="DFKai-SB" w:eastAsia="DFKai-SB" w:hAnsi="DFKai-SB" w:hint="eastAsia"/>
          <w:sz w:val="22"/>
          <w:szCs w:val="22"/>
          <w:lang w:eastAsia="zh-HK"/>
        </w:rPr>
        <w:t>香港</w:t>
      </w:r>
      <w:r w:rsidR="00081B61" w:rsidRPr="00321A7C">
        <w:rPr>
          <w:rFonts w:ascii="DFKai-SB" w:eastAsia="DFKai-SB" w:hAnsi="DFKai-SB"/>
          <w:sz w:val="22"/>
          <w:szCs w:val="22"/>
          <w:lang w:eastAsia="zh-HK"/>
        </w:rPr>
        <w:t>(</w:t>
      </w:r>
      <w:r w:rsidR="00081B61" w:rsidRPr="00321A7C">
        <w:rPr>
          <w:rFonts w:ascii="DFKai-SB" w:eastAsia="DFKai-SB" w:hAnsi="DFKai-SB" w:hint="eastAsia"/>
          <w:sz w:val="22"/>
          <w:szCs w:val="22"/>
          <w:lang w:eastAsia="zh-HK"/>
        </w:rPr>
        <w:t>請刪除不適用者)</w:t>
      </w:r>
      <w:r w:rsidRPr="00321A7C">
        <w:rPr>
          <w:rFonts w:ascii="DFKai-SB" w:eastAsia="DFKai-SB" w:hAnsi="DFKai-SB" w:hint="eastAsia"/>
          <w:sz w:val="22"/>
          <w:szCs w:val="22"/>
          <w:lang w:eastAsia="zh-TW"/>
        </w:rPr>
        <w:t xml:space="preserve">工廠名稱與地址： </w:t>
      </w:r>
      <w:r w:rsidRPr="00321A7C">
        <w:rPr>
          <w:rFonts w:ascii="DFKai-SB" w:eastAsia="DFKai-SB" w:hAnsi="DFKai-SB"/>
          <w:noProof/>
          <w:sz w:val="22"/>
          <w:szCs w:val="22"/>
          <w:lang w:eastAsia="zh-TW"/>
        </w:rPr>
        <w:drawing>
          <wp:anchor distT="0" distB="0" distL="114300" distR="114300" simplePos="0" relativeHeight="251654656" behindDoc="1" locked="0" layoutInCell="1" allowOverlap="1" wp14:anchorId="6463770C" wp14:editId="56DAFDAC">
            <wp:simplePos x="0" y="0"/>
            <wp:positionH relativeFrom="column">
              <wp:posOffset>-934720</wp:posOffset>
            </wp:positionH>
            <wp:positionV relativeFrom="paragraph">
              <wp:posOffset>93345</wp:posOffset>
            </wp:positionV>
            <wp:extent cx="7296785" cy="6666230"/>
            <wp:effectExtent l="0" t="0" r="0" b="1270"/>
            <wp:wrapNone/>
            <wp:docPr id="12" name="圖片 9"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9" descr="samp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296785" cy="6666230"/>
                    </a:xfrm>
                    <a:prstGeom prst="rect">
                      <a:avLst/>
                    </a:prstGeom>
                    <a:noFill/>
                    <a:ln>
                      <a:noFill/>
                    </a:ln>
                  </pic:spPr>
                </pic:pic>
              </a:graphicData>
            </a:graphic>
          </wp:anchor>
        </w:drawing>
      </w:r>
      <w:r w:rsidRPr="00321A7C">
        <w:rPr>
          <w:rFonts w:ascii="DFKai-SB" w:eastAsia="DFKai-SB" w:hAnsi="DFKai-SB"/>
          <w:sz w:val="22"/>
          <w:szCs w:val="22"/>
          <w:lang w:eastAsia="zh-TW"/>
        </w:rPr>
        <w:t>(</w:t>
      </w:r>
      <w:r w:rsidRPr="00321A7C">
        <w:rPr>
          <w:rFonts w:ascii="DFKai-SB" w:eastAsia="DFKai-SB" w:hAnsi="DFKai-SB" w:hint="eastAsia"/>
          <w:sz w:val="22"/>
          <w:szCs w:val="22"/>
          <w:u w:val="single"/>
          <w:lang w:eastAsia="zh-TW"/>
        </w:rPr>
        <w:t xml:space="preserve">        廠房名稱         </w:t>
      </w:r>
      <w:r w:rsidRPr="00321A7C">
        <w:rPr>
          <w:rFonts w:ascii="DFKai-SB" w:eastAsia="DFKai-SB" w:hAnsi="DFKai-SB"/>
          <w:sz w:val="22"/>
          <w:szCs w:val="22"/>
          <w:lang w:eastAsia="zh-TW"/>
        </w:rPr>
        <w:t>)</w:t>
      </w:r>
      <w:r w:rsidRPr="00321A7C">
        <w:rPr>
          <w:rFonts w:ascii="DFKai-SB" w:eastAsia="DFKai-SB" w:hAnsi="DFKai-SB" w:hint="eastAsia"/>
          <w:sz w:val="22"/>
          <w:szCs w:val="22"/>
          <w:lang w:eastAsia="zh-TW"/>
        </w:rPr>
        <w:t>位於</w:t>
      </w:r>
      <w:r w:rsidRPr="00321A7C">
        <w:rPr>
          <w:rFonts w:ascii="DFKai-SB" w:eastAsia="DFKai-SB" w:hAnsi="DFKai-SB"/>
          <w:sz w:val="22"/>
          <w:szCs w:val="22"/>
          <w:lang w:eastAsia="zh-TW"/>
        </w:rPr>
        <w:t>(</w:t>
      </w:r>
      <w:r w:rsidRPr="00321A7C">
        <w:rPr>
          <w:rFonts w:ascii="DFKai-SB" w:eastAsia="DFKai-SB" w:hAnsi="DFKai-SB" w:hint="eastAsia"/>
          <w:sz w:val="22"/>
          <w:szCs w:val="22"/>
          <w:u w:val="single"/>
          <w:lang w:eastAsia="zh-TW"/>
        </w:rPr>
        <w:t xml:space="preserve">                           廠房地址                           </w:t>
      </w:r>
      <w:r w:rsidRPr="00321A7C">
        <w:rPr>
          <w:rFonts w:ascii="DFKai-SB" w:eastAsia="DFKai-SB" w:hAnsi="DFKai-SB"/>
          <w:sz w:val="22"/>
          <w:szCs w:val="22"/>
          <w:lang w:eastAsia="zh-TW"/>
        </w:rPr>
        <w:t>)</w:t>
      </w:r>
    </w:p>
    <w:p w14:paraId="4F267F6F" w14:textId="77777777" w:rsidR="00BD5BB9" w:rsidRPr="00321A7C" w:rsidRDefault="00BD5BB9">
      <w:pPr>
        <w:rPr>
          <w:rFonts w:ascii="DFKai-SB" w:eastAsia="DFKai-SB" w:hAnsi="DFKai-SB"/>
          <w:sz w:val="22"/>
          <w:szCs w:val="22"/>
          <w:lang w:eastAsia="zh-TW"/>
        </w:rPr>
      </w:pPr>
    </w:p>
    <w:p w14:paraId="12F39893" w14:textId="77777777" w:rsidR="00BD5BB9" w:rsidRPr="00321A7C" w:rsidRDefault="00796BEA">
      <w:pPr>
        <w:rPr>
          <w:rFonts w:ascii="DFKai-SB" w:eastAsia="DFKai-SB" w:hAnsi="DFKai-SB"/>
          <w:sz w:val="22"/>
          <w:szCs w:val="22"/>
          <w:lang w:eastAsia="zh-TW"/>
        </w:rPr>
      </w:pPr>
      <w:r w:rsidRPr="00321A7C">
        <w:rPr>
          <w:rFonts w:ascii="DFKai-SB" w:eastAsia="DFKai-SB" w:hAnsi="DFKai-SB" w:hint="eastAsia"/>
          <w:sz w:val="22"/>
          <w:szCs w:val="22"/>
          <w:lang w:eastAsia="zh-TW"/>
        </w:rPr>
        <w:t>聲明事項：</w:t>
      </w:r>
    </w:p>
    <w:p w14:paraId="2630EB50" w14:textId="77777777" w:rsidR="00BD5BB9" w:rsidRPr="00321A7C" w:rsidRDefault="00BD5BB9">
      <w:pPr>
        <w:rPr>
          <w:rFonts w:ascii="DFKai-SB" w:eastAsia="DFKai-SB" w:hAnsi="DFKai-SB"/>
          <w:sz w:val="22"/>
          <w:szCs w:val="22"/>
          <w:lang w:eastAsia="zh-TW"/>
        </w:rPr>
      </w:pPr>
    </w:p>
    <w:p w14:paraId="3DC02079" w14:textId="1C36DB49" w:rsidR="00BD5BB9" w:rsidRPr="00321A7C" w:rsidRDefault="007562E7">
      <w:pPr>
        <w:rPr>
          <w:rFonts w:ascii="DFKai-SB" w:eastAsia="DFKai-SB" w:hAnsi="DFKai-SB"/>
          <w:sz w:val="22"/>
          <w:szCs w:val="22"/>
          <w:lang w:eastAsia="zh-TW"/>
        </w:rPr>
      </w:pPr>
      <w:r w:rsidRPr="00321A7C">
        <w:rPr>
          <w:rFonts w:ascii="DFKai-SB" w:eastAsia="DFKai-SB" w:hAnsi="DFKai-SB"/>
          <w:noProof/>
          <w:sz w:val="22"/>
          <w:szCs w:val="22"/>
          <w:lang w:eastAsia="zh-TW"/>
        </w:rPr>
        <mc:AlternateContent>
          <mc:Choice Requires="wpg">
            <w:drawing>
              <wp:anchor distT="0" distB="0" distL="114300" distR="114300" simplePos="0" relativeHeight="251655680" behindDoc="1" locked="0" layoutInCell="1" allowOverlap="1" wp14:anchorId="2A42820F" wp14:editId="5484335E">
                <wp:simplePos x="0" y="0"/>
                <wp:positionH relativeFrom="column">
                  <wp:posOffset>2710145</wp:posOffset>
                </wp:positionH>
                <wp:positionV relativeFrom="paragraph">
                  <wp:posOffset>669290</wp:posOffset>
                </wp:positionV>
                <wp:extent cx="1672590" cy="2204720"/>
                <wp:effectExtent l="112395" t="93980" r="120015" b="92075"/>
                <wp:wrapNone/>
                <wp:docPr id="9" name="Group 10"/>
                <wp:cNvGraphicFramePr/>
                <a:graphic xmlns:a="http://schemas.openxmlformats.org/drawingml/2006/main">
                  <a:graphicData uri="http://schemas.microsoft.com/office/word/2010/wordprocessingGroup">
                    <wpg:wgp>
                      <wpg:cNvGrpSpPr/>
                      <wpg:grpSpPr>
                        <a:xfrm>
                          <a:off x="0" y="0"/>
                          <a:ext cx="1672590" cy="2204720"/>
                          <a:chOff x="6303" y="5875"/>
                          <a:chExt cx="2634" cy="3472"/>
                        </a:xfrm>
                      </wpg:grpSpPr>
                      <wps:wsp>
                        <wps:cNvPr id="10" name="橢圓 14"/>
                        <wps:cNvSpPr>
                          <a:spLocks noChangeArrowheads="1"/>
                        </wps:cNvSpPr>
                        <wps:spPr bwMode="auto">
                          <a:xfrm rot="-500807">
                            <a:off x="6303" y="5875"/>
                            <a:ext cx="2634" cy="3472"/>
                          </a:xfrm>
                          <a:prstGeom prst="ellipse">
                            <a:avLst/>
                          </a:prstGeom>
                          <a:noFill/>
                          <a:ln w="63500" cmpd="thickThin">
                            <a:solidFill>
                              <a:srgbClr val="8064A2"/>
                            </a:solidFill>
                            <a:round/>
                          </a:ln>
                          <a:effectLst/>
                        </wps:spPr>
                        <wps:bodyPr rot="0" vert="horz" wrap="square" lIns="91440" tIns="45720" rIns="91440" bIns="45720" anchor="t" anchorCtr="0" upright="1">
                          <a:noAutofit/>
                        </wps:bodyPr>
                      </wps:wsp>
                      <wps:wsp>
                        <wps:cNvPr id="11" name="文字方塊 15"/>
                        <wps:cNvSpPr txBox="1"/>
                        <wps:spPr bwMode="auto">
                          <a:xfrm rot="-672165">
                            <a:off x="6529" y="7089"/>
                            <a:ext cx="2210" cy="939"/>
                          </a:xfrm>
                          <a:prstGeom prst="rect">
                            <a:avLst/>
                          </a:prstGeom>
                          <a:noFill/>
                          <a:ln>
                            <a:noFill/>
                          </a:ln>
                        </wps:spPr>
                        <wps:txbx>
                          <w:txbxContent>
                            <w:p w14:paraId="383DFE50" w14:textId="77777777" w:rsidR="004B3E37" w:rsidRDefault="004B3E37">
                              <w:pPr>
                                <w:rPr>
                                  <w:rFonts w:ascii="DFKai-SB" w:eastAsia="DFKai-SB" w:hAnsi="DFKai-SB"/>
                                  <w:b/>
                                  <w:color w:val="8064A2"/>
                                  <w:sz w:val="44"/>
                                  <w:szCs w:val="44"/>
                                  <w:lang w:eastAsia="zh-TW"/>
                                </w:rPr>
                              </w:pPr>
                              <w:r>
                                <w:rPr>
                                  <w:rFonts w:ascii="DFKai-SB" w:eastAsia="DFKai-SB" w:hAnsi="DFKai-SB" w:hint="eastAsia"/>
                                  <w:b/>
                                  <w:color w:val="8064A2"/>
                                  <w:sz w:val="44"/>
                                  <w:szCs w:val="44"/>
                                  <w:lang w:eastAsia="zh-TW"/>
                                </w:rPr>
                                <w:t>蓋章</w:t>
                              </w:r>
                              <w:r>
                                <w:rPr>
                                  <w:rFonts w:ascii="DFKai-SB" w:eastAsia="DFKai-SB" w:hAnsi="DFKai-SB" w:hint="eastAsia"/>
                                  <w:b/>
                                  <w:color w:val="8064A2"/>
                                  <w:sz w:val="44"/>
                                  <w:szCs w:val="44"/>
                                </w:rPr>
                                <w:t>位置</w:t>
                              </w:r>
                            </w:p>
                          </w:txbxContent>
                        </wps:txbx>
                        <wps:bodyPr rot="0" vert="horz" wrap="square" lIns="91440" tIns="45720" rIns="91440" bIns="45720" anchor="t" anchorCtr="0" upright="1">
                          <a:noAutofit/>
                        </wps:bodyPr>
                      </wps:wsp>
                    </wpg:wgp>
                  </a:graphicData>
                </a:graphic>
              </wp:anchor>
            </w:drawing>
          </mc:Choice>
          <mc:Fallback>
            <w:pict>
              <v:group w14:anchorId="2A42820F" id="Group 10" o:spid="_x0000_s1034" style="position:absolute;left:0;text-align:left;margin-left:213.4pt;margin-top:52.7pt;width:131.7pt;height:173.6pt;z-index:-251660800" coordorigin="6303,5875" coordsize="2634,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">
                <v:oval id="橢圓 14" o:spid="_x0000_s1035" style="position:absolute;left:6303;top:5875;width:2634;height:3472;rotation:-5470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" filled="f" strokecolor="#8064a2" strokeweight="5pt">
                  <v:stroke linestyle="thickThin"/>
                </v:oval>
                <v:shape id="文字方塊 15" o:spid="_x0000_s1036" type="#_x0000_t202" style="position:absolute;left:6529;top:7089;width:2210;height:939;rotation:-7341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" filled="f" stroked="f">
                  <v:textbox>
                    <w:txbxContent>
                      <w:p w14:paraId="383DFE50" w14:textId="77777777" w:rsidR="004B3E37" w:rsidRDefault="004B3E37">
                        <w:pPr>
                          <w:rPr>
                            <w:rFonts w:ascii="標楷體" w:eastAsia="標楷體" w:hAnsi="標楷體"/>
                            <w:b/>
                            <w:color w:val="8064A2"/>
                            <w:sz w:val="44"/>
                            <w:szCs w:val="44"/>
                            <w:lang w:eastAsia="zh-TW"/>
                          </w:rPr>
                        </w:pPr>
                        <w:r>
                          <w:rPr>
                            <w:rFonts w:ascii="標楷體" w:eastAsia="標楷體" w:hAnsi="標楷體" w:hint="eastAsia"/>
                            <w:b/>
                            <w:color w:val="8064A2"/>
                            <w:sz w:val="44"/>
                            <w:szCs w:val="44"/>
                            <w:lang w:eastAsia="zh-TW"/>
                          </w:rPr>
                          <w:t>蓋章</w:t>
                        </w:r>
                        <w:r>
                          <w:rPr>
                            <w:rFonts w:ascii="標楷體" w:eastAsia="標楷體" w:hAnsi="標楷體" w:hint="eastAsia"/>
                            <w:b/>
                            <w:color w:val="8064A2"/>
                            <w:sz w:val="44"/>
                            <w:szCs w:val="44"/>
                          </w:rPr>
                          <w:t>位置</w:t>
                        </w:r>
                      </w:p>
                    </w:txbxContent>
                  </v:textbox>
                </v:shape>
              </v:group>
            </w:pict>
          </mc:Fallback>
        </mc:AlternateContent>
      </w:r>
      <w:proofErr w:type="gramStart"/>
      <w:r w:rsidR="00796BEA" w:rsidRPr="00321A7C">
        <w:rPr>
          <w:rFonts w:ascii="DFKai-SB" w:eastAsia="DFKai-SB" w:hAnsi="DFKai-SB" w:hint="eastAsia"/>
          <w:sz w:val="22"/>
          <w:szCs w:val="22"/>
          <w:lang w:eastAsia="zh-TW"/>
        </w:rPr>
        <w:t>我司現向</w:t>
      </w:r>
      <w:proofErr w:type="gramEnd"/>
      <w:r w:rsidR="00796BEA" w:rsidRPr="00321A7C">
        <w:rPr>
          <w:rFonts w:ascii="DFKai-SB" w:eastAsia="DFKai-SB" w:hAnsi="DFKai-SB" w:hint="eastAsia"/>
          <w:sz w:val="22"/>
          <w:szCs w:val="22"/>
          <w:lang w:eastAsia="zh-TW"/>
        </w:rPr>
        <w:t>「粵港清潔生產伙伴」標誌計劃秘書處聲明，上述工廠自</w:t>
      </w:r>
      <w:r w:rsidR="00796BEA" w:rsidRPr="00321A7C">
        <w:rPr>
          <w:rFonts w:ascii="DFKai-SB" w:eastAsia="DFKai-SB" w:hAnsi="DFKai-SB"/>
          <w:sz w:val="22"/>
          <w:szCs w:val="22"/>
          <w:lang w:eastAsia="zh-TW"/>
        </w:rPr>
        <w:t>202</w:t>
      </w:r>
      <w:r w:rsidR="00A90B52">
        <w:rPr>
          <w:rFonts w:ascii="DFKai-SB" w:eastAsia="DFKai-SB" w:hAnsi="DFKai-SB"/>
          <w:sz w:val="22"/>
          <w:szCs w:val="22"/>
          <w:lang w:eastAsia="zh-TW"/>
        </w:rPr>
        <w:t>2</w:t>
      </w:r>
      <w:r w:rsidR="00796BEA" w:rsidRPr="00321A7C">
        <w:rPr>
          <w:rFonts w:ascii="DFKai-SB" w:eastAsia="DFKai-SB" w:hAnsi="DFKai-SB" w:hint="eastAsia"/>
          <w:sz w:val="22"/>
          <w:szCs w:val="22"/>
          <w:lang w:eastAsia="zh-TW"/>
        </w:rPr>
        <w:t>年1</w:t>
      </w:r>
      <w:r w:rsidR="00081B61" w:rsidRPr="00321A7C">
        <w:rPr>
          <w:rFonts w:ascii="DFKai-SB" w:eastAsia="DFKai-SB" w:hAnsi="DFKai-SB" w:hint="eastAsia"/>
          <w:sz w:val="22"/>
          <w:szCs w:val="22"/>
          <w:lang w:eastAsia="zh-TW"/>
        </w:rPr>
        <w:t>2</w:t>
      </w:r>
      <w:r w:rsidR="00796BEA" w:rsidRPr="00321A7C">
        <w:rPr>
          <w:rFonts w:ascii="DFKai-SB" w:eastAsia="DFKai-SB" w:hAnsi="DFKai-SB" w:hint="eastAsia"/>
          <w:sz w:val="22"/>
          <w:szCs w:val="22"/>
          <w:lang w:eastAsia="zh-TW"/>
        </w:rPr>
        <w:t>月</w:t>
      </w:r>
      <w:r w:rsidR="00081B61" w:rsidRPr="00321A7C">
        <w:rPr>
          <w:rFonts w:ascii="DFKai-SB" w:eastAsia="DFKai-SB" w:hAnsi="DFKai-SB" w:hint="eastAsia"/>
          <w:sz w:val="22"/>
          <w:szCs w:val="22"/>
          <w:lang w:eastAsia="zh-TW"/>
        </w:rPr>
        <w:t>1</w:t>
      </w:r>
      <w:r w:rsidR="00A90B52">
        <w:rPr>
          <w:rFonts w:ascii="DFKai-SB" w:eastAsia="DFKai-SB" w:hAnsi="DFKai-SB"/>
          <w:sz w:val="22"/>
          <w:szCs w:val="22"/>
          <w:lang w:eastAsia="zh-TW"/>
        </w:rPr>
        <w:t>5</w:t>
      </w:r>
      <w:r w:rsidR="00796BEA" w:rsidRPr="00321A7C">
        <w:rPr>
          <w:rFonts w:ascii="DFKai-SB" w:eastAsia="DFKai-SB" w:hAnsi="DFKai-SB" w:hint="eastAsia"/>
          <w:sz w:val="22"/>
          <w:szCs w:val="22"/>
          <w:lang w:eastAsia="zh-TW"/>
        </w:rPr>
        <w:t>日至今，</w:t>
      </w:r>
      <w:r w:rsidR="00081B61" w:rsidRPr="00321A7C">
        <w:rPr>
          <w:rFonts w:ascii="DFKai-SB" w:eastAsia="DFKai-SB" w:hAnsi="DFKai-SB" w:hint="eastAsia"/>
          <w:sz w:val="22"/>
          <w:szCs w:val="22"/>
          <w:lang w:eastAsia="zh-TW"/>
        </w:rPr>
        <w:t>已遵守所有適用於廣東省或香港特別行政區的法例，尤其在環保法例方面，並沒有違規或處罰</w:t>
      </w:r>
      <w:r w:rsidR="00796BEA" w:rsidRPr="00321A7C">
        <w:rPr>
          <w:rFonts w:ascii="DFKai-SB" w:eastAsia="DFKai-SB" w:hAnsi="DFKai-SB" w:hint="eastAsia"/>
          <w:sz w:val="22"/>
          <w:szCs w:val="22"/>
          <w:lang w:eastAsia="zh-TW"/>
        </w:rPr>
        <w:t>記錄。</w:t>
      </w:r>
      <w:r w:rsidR="00081B61" w:rsidRPr="00321A7C">
        <w:rPr>
          <w:rFonts w:ascii="DFKai-SB" w:eastAsia="DFKai-SB" w:hAnsi="DFKai-SB" w:hint="eastAsia"/>
          <w:sz w:val="22"/>
          <w:szCs w:val="22"/>
          <w:lang w:eastAsia="zh-TW"/>
        </w:rPr>
        <w:t>若在提交申請表</w:t>
      </w:r>
      <w:proofErr w:type="gramStart"/>
      <w:r w:rsidR="00081B61" w:rsidRPr="00321A7C">
        <w:rPr>
          <w:rFonts w:ascii="DFKai-SB" w:eastAsia="DFKai-SB" w:hAnsi="DFKai-SB" w:hint="eastAsia"/>
          <w:sz w:val="22"/>
          <w:szCs w:val="22"/>
          <w:lang w:eastAsia="zh-TW"/>
        </w:rPr>
        <w:t>後至頒授</w:t>
      </w:r>
      <w:proofErr w:type="gramEnd"/>
      <w:r w:rsidR="00081B61" w:rsidRPr="00321A7C">
        <w:rPr>
          <w:rFonts w:ascii="DFKai-SB" w:eastAsia="DFKai-SB" w:hAnsi="DFKai-SB" w:hint="eastAsia"/>
          <w:sz w:val="22"/>
          <w:szCs w:val="22"/>
          <w:lang w:eastAsia="zh-TW"/>
        </w:rPr>
        <w:t>標誌期間</w:t>
      </w:r>
      <w:r w:rsidR="006959CB" w:rsidRPr="00321A7C">
        <w:rPr>
          <w:rFonts w:ascii="DFKai-SB" w:eastAsia="DFKai-SB" w:hAnsi="DFKai-SB" w:hint="eastAsia"/>
          <w:sz w:val="22"/>
          <w:szCs w:val="22"/>
          <w:lang w:eastAsia="zh-HK"/>
        </w:rPr>
        <w:t>有</w:t>
      </w:r>
      <w:r w:rsidR="00081B61" w:rsidRPr="00321A7C">
        <w:rPr>
          <w:rFonts w:ascii="DFKai-SB" w:eastAsia="DFKai-SB" w:hAnsi="DFKai-SB" w:hint="eastAsia"/>
          <w:sz w:val="22"/>
          <w:szCs w:val="22"/>
          <w:lang w:eastAsia="zh-TW"/>
        </w:rPr>
        <w:t>觸犯</w:t>
      </w:r>
      <w:r w:rsidR="00081B61" w:rsidRPr="00321A7C">
        <w:rPr>
          <w:rFonts w:ascii="DFKai-SB" w:eastAsia="DFKai-SB" w:hAnsi="DFKai-SB" w:hint="eastAsia"/>
          <w:sz w:val="22"/>
          <w:szCs w:val="22"/>
          <w:lang w:eastAsia="zh-HK"/>
        </w:rPr>
        <w:t>廣東省或香港的</w:t>
      </w:r>
      <w:r w:rsidR="00081B61" w:rsidRPr="00321A7C">
        <w:rPr>
          <w:rFonts w:ascii="DFKai-SB" w:eastAsia="DFKai-SB" w:hAnsi="DFKai-SB" w:hint="eastAsia"/>
          <w:sz w:val="22"/>
          <w:szCs w:val="22"/>
          <w:lang w:eastAsia="zh-TW"/>
        </w:rPr>
        <w:t>法例，</w:t>
      </w:r>
      <w:proofErr w:type="gramStart"/>
      <w:r w:rsidR="006959CB" w:rsidRPr="00321A7C">
        <w:rPr>
          <w:rFonts w:ascii="DFKai-SB" w:eastAsia="DFKai-SB" w:hAnsi="DFKai-SB" w:hint="eastAsia"/>
          <w:sz w:val="22"/>
          <w:szCs w:val="22"/>
          <w:lang w:eastAsia="zh-TW"/>
        </w:rPr>
        <w:t>我司</w:t>
      </w:r>
      <w:r w:rsidR="00081B61" w:rsidRPr="00321A7C">
        <w:rPr>
          <w:rFonts w:ascii="DFKai-SB" w:eastAsia="DFKai-SB" w:hAnsi="DFKai-SB" w:hint="eastAsia"/>
          <w:sz w:val="22"/>
          <w:szCs w:val="22"/>
          <w:lang w:eastAsia="zh-TW"/>
        </w:rPr>
        <w:t>必</w:t>
      </w:r>
      <w:proofErr w:type="gramEnd"/>
      <w:r w:rsidR="00081B61" w:rsidRPr="00321A7C">
        <w:rPr>
          <w:rFonts w:ascii="DFKai-SB" w:eastAsia="DFKai-SB" w:hAnsi="DFKai-SB" w:hint="eastAsia"/>
          <w:sz w:val="22"/>
          <w:szCs w:val="22"/>
          <w:lang w:eastAsia="zh-TW"/>
        </w:rPr>
        <w:t>盡快通知標誌計劃秘書處</w:t>
      </w:r>
      <w:r w:rsidR="00081B61" w:rsidRPr="00321A7C">
        <w:rPr>
          <w:rFonts w:ascii="DFKai-SB" w:eastAsia="DFKai-SB" w:hAnsi="DFKai-SB" w:hint="eastAsia"/>
          <w:lang w:eastAsia="zh-TW"/>
        </w:rPr>
        <w:t>。</w:t>
      </w:r>
    </w:p>
    <w:p w14:paraId="0EAA9595" w14:textId="77777777" w:rsidR="00BD5BB9" w:rsidRPr="00321A7C" w:rsidRDefault="00BD5BB9">
      <w:pPr>
        <w:rPr>
          <w:rFonts w:ascii="DFKai-SB" w:eastAsia="DFKai-SB" w:hAnsi="DFKai-SB"/>
          <w:sz w:val="22"/>
          <w:szCs w:val="22"/>
          <w:lang w:eastAsia="zh-TW"/>
        </w:rPr>
      </w:pPr>
    </w:p>
    <w:p w14:paraId="41391D84" w14:textId="77777777" w:rsidR="00BD5BB9" w:rsidRPr="00321A7C" w:rsidRDefault="00BD5BB9">
      <w:pPr>
        <w:rPr>
          <w:rFonts w:ascii="DFKai-SB" w:eastAsia="DFKai-SB" w:hAnsi="DFKai-SB"/>
          <w:sz w:val="22"/>
          <w:szCs w:val="22"/>
          <w:lang w:eastAsia="zh-TW"/>
        </w:rPr>
      </w:pPr>
    </w:p>
    <w:p w14:paraId="472E271F" w14:textId="77777777" w:rsidR="00BD5BB9" w:rsidRPr="00321A7C" w:rsidRDefault="00BD5BB9">
      <w:pPr>
        <w:rPr>
          <w:rFonts w:ascii="DFKai-SB" w:eastAsia="DFKai-SB" w:hAnsi="DFKai-SB"/>
          <w:sz w:val="22"/>
          <w:szCs w:val="22"/>
          <w:lang w:eastAsia="zh-TW"/>
        </w:rPr>
      </w:pPr>
    </w:p>
    <w:p w14:paraId="509FA5C1" w14:textId="77777777" w:rsidR="00BD5BB9" w:rsidRPr="00321A7C" w:rsidRDefault="00BD5BB9">
      <w:pPr>
        <w:rPr>
          <w:rFonts w:ascii="DFKai-SB" w:eastAsia="DFKai-SB" w:hAnsi="DFKai-SB"/>
          <w:sz w:val="22"/>
          <w:szCs w:val="22"/>
          <w:lang w:eastAsia="zh-TW"/>
        </w:rPr>
      </w:pPr>
    </w:p>
    <w:p w14:paraId="17A6C09F" w14:textId="77777777" w:rsidR="00BD5BB9" w:rsidRPr="00321A7C" w:rsidRDefault="00BD5BB9">
      <w:pPr>
        <w:rPr>
          <w:rFonts w:ascii="DFKai-SB" w:eastAsia="DFKai-SB" w:hAnsi="DFKai-SB"/>
          <w:sz w:val="22"/>
          <w:szCs w:val="22"/>
          <w:lang w:eastAsia="zh-TW"/>
        </w:rPr>
      </w:pPr>
    </w:p>
    <w:p w14:paraId="73384FA0" w14:textId="77777777" w:rsidR="00BD5BB9" w:rsidRPr="00321A7C" w:rsidRDefault="00BD5BB9">
      <w:pPr>
        <w:jc w:val="right"/>
        <w:rPr>
          <w:rFonts w:ascii="DFKai-SB" w:eastAsia="DFKai-SB" w:hAnsi="DFKai-SB"/>
          <w:sz w:val="22"/>
          <w:szCs w:val="22"/>
          <w:lang w:eastAsia="zh-TW"/>
        </w:rPr>
      </w:pPr>
    </w:p>
    <w:p w14:paraId="5253B259" w14:textId="77777777" w:rsidR="00BD5BB9" w:rsidRPr="00321A7C" w:rsidRDefault="00796BEA">
      <w:pPr>
        <w:ind w:leftChars="2200" w:left="4620"/>
        <w:rPr>
          <w:rFonts w:ascii="DFKai-SB" w:eastAsia="DFKai-SB" w:hAnsi="DFKai-SB"/>
          <w:sz w:val="22"/>
          <w:szCs w:val="22"/>
          <w:lang w:eastAsia="zh-TW"/>
        </w:rPr>
      </w:pPr>
      <w:r w:rsidRPr="00321A7C">
        <w:rPr>
          <w:rFonts w:ascii="DFKai-SB" w:eastAsia="DFKai-SB" w:hAnsi="DFKai-SB" w:hint="eastAsia"/>
          <w:sz w:val="22"/>
          <w:szCs w:val="22"/>
          <w:lang w:eastAsia="zh-TW"/>
        </w:rPr>
        <w:t>（申請</w:t>
      </w:r>
      <w:r w:rsidRPr="00321A7C">
        <w:rPr>
          <w:rFonts w:ascii="DFKai-SB" w:eastAsia="DFKai-SB" w:hAnsi="DFKai-SB" w:hint="eastAsia"/>
          <w:sz w:val="22"/>
          <w:szCs w:val="22"/>
          <w:lang w:eastAsia="zh-HK"/>
        </w:rPr>
        <w:t>人</w:t>
      </w:r>
      <w:r w:rsidRPr="00321A7C">
        <w:rPr>
          <w:rFonts w:ascii="DFKai-SB" w:eastAsia="DFKai-SB" w:hAnsi="DFKai-SB" w:hint="eastAsia"/>
          <w:sz w:val="22"/>
          <w:szCs w:val="22"/>
          <w:lang w:eastAsia="zh-TW"/>
        </w:rPr>
        <w:t>名稱及蓋章）</w:t>
      </w:r>
    </w:p>
    <w:p w14:paraId="6FEDD8AB" w14:textId="77777777" w:rsidR="00BD5BB9" w:rsidRPr="00321A7C" w:rsidRDefault="00796BEA">
      <w:pPr>
        <w:wordWrap w:val="0"/>
        <w:ind w:leftChars="2200" w:left="4620"/>
        <w:rPr>
          <w:rFonts w:ascii="DFKai-SB" w:eastAsia="DFKai-SB" w:hAnsi="DFKai-SB"/>
          <w:sz w:val="22"/>
          <w:szCs w:val="22"/>
          <w:lang w:eastAsia="zh-TW"/>
        </w:rPr>
      </w:pPr>
      <w:r w:rsidRPr="00321A7C">
        <w:rPr>
          <w:rFonts w:ascii="DFKai-SB" w:eastAsia="DFKai-SB" w:hAnsi="DFKai-SB" w:hint="eastAsia"/>
          <w:sz w:val="22"/>
          <w:szCs w:val="22"/>
          <w:lang w:eastAsia="zh-TW"/>
        </w:rPr>
        <w:t>日期</w:t>
      </w:r>
      <w:r w:rsidRPr="00321A7C">
        <w:rPr>
          <w:rFonts w:ascii="DFKai-SB" w:eastAsia="DFKai-SB" w:hAnsi="DFKai-SB"/>
          <w:sz w:val="22"/>
          <w:szCs w:val="22"/>
          <w:lang w:eastAsia="zh-TW"/>
        </w:rPr>
        <w:t xml:space="preserve"> :</w:t>
      </w:r>
    </w:p>
    <w:p w14:paraId="129E1E3F" w14:textId="77777777" w:rsidR="00BD5BB9" w:rsidRPr="00321A7C" w:rsidRDefault="00BD5BB9">
      <w:pPr>
        <w:spacing w:line="340" w:lineRule="exact"/>
        <w:ind w:left="360"/>
        <w:rPr>
          <w:rFonts w:ascii="DFKai-SB" w:eastAsia="DFKai-SB" w:hAnsi="DFKai-SB"/>
          <w:sz w:val="22"/>
          <w:szCs w:val="22"/>
          <w:lang w:eastAsia="zh-TW"/>
        </w:rPr>
      </w:pPr>
    </w:p>
    <w:p w14:paraId="56FB0FC2" w14:textId="77777777" w:rsidR="00BD5BB9" w:rsidRPr="00321A7C" w:rsidRDefault="00BD5BB9">
      <w:pPr>
        <w:spacing w:line="340" w:lineRule="exact"/>
        <w:ind w:left="360"/>
        <w:rPr>
          <w:rFonts w:ascii="DFKai-SB" w:eastAsia="DFKai-SB" w:hAnsi="DFKai-SB"/>
          <w:sz w:val="22"/>
          <w:szCs w:val="22"/>
          <w:lang w:eastAsia="zh-TW"/>
        </w:rPr>
      </w:pPr>
    </w:p>
    <w:p w14:paraId="78985A24" w14:textId="77777777" w:rsidR="00BD5BB9" w:rsidRPr="00321A7C" w:rsidRDefault="00BD5BB9">
      <w:pPr>
        <w:spacing w:line="340" w:lineRule="exact"/>
        <w:ind w:left="360"/>
        <w:rPr>
          <w:rFonts w:ascii="DFKai-SB" w:eastAsia="DFKai-SB" w:hAnsi="DFKai-SB"/>
          <w:sz w:val="22"/>
          <w:szCs w:val="22"/>
          <w:lang w:eastAsia="zh-TW"/>
        </w:rPr>
      </w:pPr>
    </w:p>
    <w:p w14:paraId="07C72106" w14:textId="77777777" w:rsidR="00BD5BB9" w:rsidRPr="00321A7C" w:rsidRDefault="00BD5BB9">
      <w:pPr>
        <w:spacing w:line="340" w:lineRule="exact"/>
        <w:ind w:left="360"/>
        <w:rPr>
          <w:rFonts w:ascii="DFKai-SB" w:eastAsia="DFKai-SB" w:hAnsi="DFKai-SB"/>
          <w:sz w:val="22"/>
          <w:szCs w:val="22"/>
          <w:lang w:eastAsia="zh-TW"/>
        </w:rPr>
      </w:pPr>
    </w:p>
    <w:p w14:paraId="7D4AA616" w14:textId="77777777" w:rsidR="00BD5BB9" w:rsidRPr="00321A7C" w:rsidRDefault="00BD5BB9">
      <w:pPr>
        <w:spacing w:line="340" w:lineRule="exact"/>
        <w:ind w:left="360"/>
        <w:rPr>
          <w:rFonts w:ascii="DFKai-SB" w:eastAsia="DFKai-SB" w:hAnsi="DFKai-SB"/>
          <w:sz w:val="22"/>
          <w:szCs w:val="22"/>
          <w:lang w:eastAsia="zh-TW"/>
        </w:rPr>
      </w:pPr>
    </w:p>
    <w:p w14:paraId="33D2A210" w14:textId="77777777" w:rsidR="00BD5BB9" w:rsidRPr="00321A7C" w:rsidRDefault="00BD5BB9">
      <w:pPr>
        <w:spacing w:line="340" w:lineRule="exact"/>
        <w:ind w:left="360"/>
        <w:rPr>
          <w:rFonts w:ascii="DFKai-SB" w:eastAsia="DFKai-SB" w:hAnsi="DFKai-SB"/>
          <w:sz w:val="22"/>
          <w:szCs w:val="22"/>
          <w:lang w:eastAsia="zh-TW"/>
        </w:rPr>
      </w:pPr>
    </w:p>
    <w:p w14:paraId="32A01442" w14:textId="77777777" w:rsidR="00BD5BB9" w:rsidRPr="00321A7C" w:rsidRDefault="00BD5BB9">
      <w:pPr>
        <w:spacing w:line="340" w:lineRule="exact"/>
        <w:ind w:left="360"/>
        <w:rPr>
          <w:rFonts w:ascii="DFKai-SB" w:eastAsia="DFKai-SB" w:hAnsi="DFKai-SB"/>
          <w:sz w:val="22"/>
          <w:szCs w:val="22"/>
          <w:lang w:eastAsia="zh-TW"/>
        </w:rPr>
      </w:pPr>
    </w:p>
    <w:p w14:paraId="4235F6A7" w14:textId="77777777" w:rsidR="00BD5BB9" w:rsidRPr="00321A7C" w:rsidRDefault="00BD5BB9">
      <w:pPr>
        <w:spacing w:line="340" w:lineRule="exact"/>
        <w:ind w:left="360"/>
        <w:rPr>
          <w:rFonts w:ascii="DFKai-SB" w:eastAsia="DFKai-SB" w:hAnsi="DFKai-SB"/>
          <w:sz w:val="22"/>
          <w:szCs w:val="22"/>
          <w:lang w:eastAsia="zh-TW"/>
        </w:rPr>
      </w:pPr>
    </w:p>
    <w:p w14:paraId="2B4433DE" w14:textId="77777777" w:rsidR="00BD5BB9" w:rsidRPr="00321A7C" w:rsidRDefault="00BD5BB9">
      <w:pPr>
        <w:spacing w:line="340" w:lineRule="exact"/>
        <w:ind w:left="360"/>
        <w:rPr>
          <w:rFonts w:ascii="DFKai-SB" w:eastAsia="DFKai-SB" w:hAnsi="DFKai-SB"/>
          <w:sz w:val="22"/>
          <w:szCs w:val="22"/>
          <w:lang w:eastAsia="zh-TW"/>
        </w:rPr>
      </w:pPr>
    </w:p>
    <w:p w14:paraId="7286A543" w14:textId="77777777" w:rsidR="00BD5BB9" w:rsidRPr="00321A7C" w:rsidRDefault="00BD5BB9">
      <w:pPr>
        <w:spacing w:line="340" w:lineRule="exact"/>
        <w:ind w:left="360"/>
        <w:rPr>
          <w:rFonts w:ascii="DFKai-SB" w:eastAsia="DFKai-SB" w:hAnsi="DFKai-SB"/>
          <w:sz w:val="22"/>
          <w:szCs w:val="22"/>
          <w:lang w:eastAsia="zh-TW"/>
        </w:rPr>
      </w:pPr>
    </w:p>
    <w:p w14:paraId="327EDE79" w14:textId="77777777" w:rsidR="00BD5BB9" w:rsidRPr="00321A7C" w:rsidRDefault="00BD5BB9">
      <w:pPr>
        <w:spacing w:line="340" w:lineRule="exact"/>
        <w:ind w:left="360"/>
        <w:rPr>
          <w:rFonts w:ascii="DFKai-SB" w:eastAsia="DFKai-SB" w:hAnsi="DFKai-SB"/>
          <w:sz w:val="22"/>
          <w:szCs w:val="22"/>
          <w:lang w:eastAsia="zh-TW"/>
        </w:rPr>
      </w:pPr>
    </w:p>
    <w:p w14:paraId="4829876C" w14:textId="77777777" w:rsidR="00BD5BB9" w:rsidRPr="00321A7C" w:rsidRDefault="00BD5BB9">
      <w:pPr>
        <w:spacing w:line="340" w:lineRule="exact"/>
        <w:ind w:left="360"/>
        <w:rPr>
          <w:rFonts w:ascii="DFKai-SB" w:eastAsia="DFKai-SB" w:hAnsi="DFKai-SB"/>
          <w:sz w:val="22"/>
          <w:szCs w:val="22"/>
          <w:lang w:eastAsia="zh-TW"/>
        </w:rPr>
      </w:pPr>
    </w:p>
    <w:p w14:paraId="7C3D0E4D" w14:textId="77777777" w:rsidR="00BD5BB9" w:rsidRPr="00321A7C" w:rsidRDefault="00BD5BB9">
      <w:pPr>
        <w:spacing w:line="340" w:lineRule="exact"/>
        <w:ind w:left="360"/>
        <w:rPr>
          <w:rFonts w:ascii="DFKai-SB" w:eastAsia="DFKai-SB" w:hAnsi="DFKai-SB"/>
          <w:sz w:val="22"/>
          <w:szCs w:val="22"/>
          <w:lang w:eastAsia="zh-TW"/>
        </w:rPr>
      </w:pPr>
    </w:p>
    <w:p w14:paraId="4D5A9888" w14:textId="77777777" w:rsidR="00BD5BB9" w:rsidRPr="00321A7C" w:rsidRDefault="00796BEA">
      <w:pPr>
        <w:jc w:val="center"/>
        <w:rPr>
          <w:rFonts w:ascii="SimSun" w:hAnsi="SimSun"/>
          <w:sz w:val="32"/>
          <w:szCs w:val="32"/>
          <w:u w:val="single"/>
          <w:lang w:eastAsia="zh-TW"/>
        </w:rPr>
      </w:pPr>
      <w:r w:rsidRPr="00321A7C">
        <w:rPr>
          <w:rFonts w:eastAsia="PMingLiU"/>
          <w:lang w:eastAsia="zh-TW"/>
        </w:rPr>
        <w:br w:type="page"/>
      </w:r>
      <w:r w:rsidRPr="00321A7C">
        <w:rPr>
          <w:rFonts w:ascii="DFKai-SB" w:eastAsia="DFKai-SB" w:hAnsi="DFKai-SB" w:hint="eastAsia"/>
          <w:b/>
          <w:sz w:val="32"/>
          <w:szCs w:val="32"/>
          <w:lang w:eastAsia="zh-TW"/>
        </w:rPr>
        <w:lastRenderedPageBreak/>
        <w:t>「粵港清潔生產伙伴」標誌計劃</w:t>
      </w:r>
    </w:p>
    <w:p w14:paraId="279A7D4A" w14:textId="77777777" w:rsidR="00BD5BB9" w:rsidRPr="00321A7C" w:rsidRDefault="00796BEA">
      <w:pPr>
        <w:jc w:val="center"/>
        <w:rPr>
          <w:rFonts w:ascii="DFKai-SB" w:hAnsi="DFKai-SB"/>
          <w:sz w:val="32"/>
          <w:u w:val="single"/>
          <w:lang w:eastAsia="zh-TW"/>
        </w:rPr>
      </w:pPr>
      <w:r w:rsidRPr="00321A7C">
        <w:rPr>
          <w:rFonts w:ascii="DFKai-SB" w:eastAsia="DFKai-SB" w:hAnsi="DFKai-SB" w:hint="eastAsia"/>
          <w:sz w:val="32"/>
          <w:u w:val="single"/>
          <w:lang w:eastAsia="zh-TW"/>
        </w:rPr>
        <w:t>企業環保守法聲明範本(優越標誌新申請專用)</w:t>
      </w:r>
    </w:p>
    <w:p w14:paraId="6CC5383A" w14:textId="77777777" w:rsidR="00BD5BB9" w:rsidRPr="00321A7C" w:rsidRDefault="00BD5BB9">
      <w:pPr>
        <w:rPr>
          <w:lang w:eastAsia="zh-TW"/>
        </w:rPr>
      </w:pPr>
    </w:p>
    <w:p w14:paraId="650AF9B0" w14:textId="77777777" w:rsidR="00BD5BB9" w:rsidRPr="00321A7C" w:rsidRDefault="00796BEA">
      <w:pPr>
        <w:rPr>
          <w:rFonts w:ascii="DFKai-SB" w:eastAsia="DFKai-SB" w:hAnsi="DFKai-SB"/>
          <w:sz w:val="22"/>
          <w:szCs w:val="22"/>
          <w:u w:val="single"/>
          <w:lang w:eastAsia="zh-TW"/>
        </w:rPr>
      </w:pPr>
      <w:r w:rsidRPr="00321A7C">
        <w:rPr>
          <w:rFonts w:ascii="DFKai-SB" w:eastAsia="DFKai-SB" w:hAnsi="DFKai-SB" w:hint="eastAsia"/>
          <w:sz w:val="22"/>
          <w:szCs w:val="22"/>
          <w:lang w:eastAsia="zh-TW"/>
        </w:rPr>
        <w:t>申請</w:t>
      </w:r>
      <w:r w:rsidRPr="00321A7C">
        <w:rPr>
          <w:rFonts w:ascii="DFKai-SB" w:eastAsia="DFKai-SB" w:hAnsi="DFKai-SB" w:hint="eastAsia"/>
          <w:sz w:val="22"/>
          <w:szCs w:val="22"/>
          <w:lang w:eastAsia="zh-HK"/>
        </w:rPr>
        <w:t>人</w:t>
      </w:r>
      <w:r w:rsidRPr="00321A7C">
        <w:rPr>
          <w:rFonts w:ascii="DFKai-SB" w:eastAsia="DFKai-SB" w:hAnsi="DFKai-SB" w:hint="eastAsia"/>
          <w:sz w:val="22"/>
          <w:szCs w:val="22"/>
          <w:lang w:eastAsia="zh-TW"/>
        </w:rPr>
        <w:t>：</w:t>
      </w:r>
      <w:r w:rsidRPr="00321A7C">
        <w:rPr>
          <w:rFonts w:ascii="DFKai-SB" w:eastAsia="DFKai-SB" w:hAnsi="DFKai-SB" w:hint="eastAsia"/>
          <w:sz w:val="22"/>
          <w:szCs w:val="22"/>
          <w:u w:val="single"/>
          <w:lang w:eastAsia="zh-TW"/>
        </w:rPr>
        <w:t>（香港</w:t>
      </w:r>
      <w:r w:rsidRPr="00321A7C">
        <w:rPr>
          <w:rFonts w:ascii="DFKai-SB" w:eastAsia="DFKai-SB" w:hAnsi="DFKai-SB" w:hint="eastAsia"/>
          <w:sz w:val="22"/>
          <w:szCs w:val="22"/>
          <w:u w:val="single"/>
          <w:lang w:eastAsia="zh-HK"/>
        </w:rPr>
        <w:t>公司</w:t>
      </w:r>
      <w:r w:rsidRPr="00321A7C">
        <w:rPr>
          <w:rFonts w:ascii="DFKai-SB" w:eastAsia="DFKai-SB" w:hAnsi="DFKai-SB" w:hint="eastAsia"/>
          <w:sz w:val="22"/>
          <w:szCs w:val="22"/>
          <w:u w:val="single"/>
          <w:lang w:eastAsia="zh-TW"/>
        </w:rPr>
        <w:t>名稱）</w:t>
      </w:r>
    </w:p>
    <w:p w14:paraId="7119AF13" w14:textId="77777777" w:rsidR="00BD5BB9" w:rsidRPr="00321A7C" w:rsidRDefault="00BD5BB9">
      <w:pPr>
        <w:rPr>
          <w:rFonts w:ascii="DFKai-SB" w:eastAsia="DFKai-SB" w:hAnsi="DFKai-SB"/>
          <w:sz w:val="22"/>
          <w:szCs w:val="22"/>
          <w:lang w:eastAsia="zh-TW"/>
        </w:rPr>
      </w:pPr>
    </w:p>
    <w:p w14:paraId="015E5974" w14:textId="77777777" w:rsidR="00BD5BB9" w:rsidRPr="00321A7C" w:rsidRDefault="00796BEA">
      <w:pPr>
        <w:ind w:left="110" w:hangingChars="50" w:hanging="110"/>
        <w:rPr>
          <w:rFonts w:ascii="DFKai-SB" w:eastAsia="DFKai-SB" w:hAnsi="DFKai-SB"/>
          <w:sz w:val="22"/>
          <w:szCs w:val="22"/>
          <w:lang w:eastAsia="zh-TW"/>
        </w:rPr>
      </w:pPr>
      <w:r w:rsidRPr="00321A7C">
        <w:rPr>
          <w:rFonts w:ascii="DFKai-SB" w:eastAsia="DFKai-SB" w:hAnsi="DFKai-SB" w:hint="eastAsia"/>
          <w:sz w:val="22"/>
          <w:szCs w:val="22"/>
          <w:lang w:eastAsia="zh-TW"/>
        </w:rPr>
        <w:t>廣東省</w:t>
      </w:r>
      <w:r w:rsidR="00081B61" w:rsidRPr="00321A7C">
        <w:rPr>
          <w:rFonts w:ascii="DFKai-SB" w:eastAsia="DFKai-SB" w:hAnsi="DFKai-SB" w:hint="eastAsia"/>
          <w:sz w:val="22"/>
          <w:szCs w:val="22"/>
          <w:lang w:eastAsia="zh-TW"/>
        </w:rPr>
        <w:t>/</w:t>
      </w:r>
      <w:r w:rsidR="00081B61" w:rsidRPr="00321A7C">
        <w:rPr>
          <w:rFonts w:ascii="DFKai-SB" w:eastAsia="DFKai-SB" w:hAnsi="DFKai-SB" w:hint="eastAsia"/>
          <w:sz w:val="22"/>
          <w:szCs w:val="22"/>
          <w:lang w:eastAsia="zh-HK"/>
        </w:rPr>
        <w:t>香港</w:t>
      </w:r>
      <w:r w:rsidR="00081B61" w:rsidRPr="00321A7C">
        <w:rPr>
          <w:rFonts w:ascii="DFKai-SB" w:eastAsia="DFKai-SB" w:hAnsi="DFKai-SB"/>
          <w:sz w:val="22"/>
          <w:szCs w:val="22"/>
          <w:lang w:eastAsia="zh-HK"/>
        </w:rPr>
        <w:t>(</w:t>
      </w:r>
      <w:r w:rsidR="00081B61" w:rsidRPr="00321A7C">
        <w:rPr>
          <w:rFonts w:ascii="DFKai-SB" w:eastAsia="DFKai-SB" w:hAnsi="DFKai-SB" w:hint="eastAsia"/>
          <w:sz w:val="22"/>
          <w:szCs w:val="22"/>
          <w:lang w:eastAsia="zh-HK"/>
        </w:rPr>
        <w:t>請刪除不適用者)</w:t>
      </w:r>
      <w:r w:rsidRPr="00321A7C">
        <w:rPr>
          <w:rFonts w:ascii="DFKai-SB" w:eastAsia="DFKai-SB" w:hAnsi="DFKai-SB" w:hint="eastAsia"/>
          <w:sz w:val="22"/>
          <w:szCs w:val="22"/>
          <w:lang w:eastAsia="zh-TW"/>
        </w:rPr>
        <w:t xml:space="preserve">工廠名稱與地址： </w:t>
      </w:r>
      <w:r w:rsidRPr="00321A7C">
        <w:rPr>
          <w:noProof/>
          <w:lang w:eastAsia="zh-TW"/>
        </w:rPr>
        <w:drawing>
          <wp:anchor distT="0" distB="0" distL="114300" distR="114300" simplePos="0" relativeHeight="251658752" behindDoc="1" locked="0" layoutInCell="1" allowOverlap="1" wp14:anchorId="6EB386A5" wp14:editId="78415E8D">
            <wp:simplePos x="0" y="0"/>
            <wp:positionH relativeFrom="column">
              <wp:posOffset>-934720</wp:posOffset>
            </wp:positionH>
            <wp:positionV relativeFrom="paragraph">
              <wp:posOffset>93345</wp:posOffset>
            </wp:positionV>
            <wp:extent cx="7296785" cy="6666230"/>
            <wp:effectExtent l="0" t="0" r="0" b="1270"/>
            <wp:wrapNone/>
            <wp:docPr id="32" name="圖片 5"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5" descr="samp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296785" cy="6666230"/>
                    </a:xfrm>
                    <a:prstGeom prst="rect">
                      <a:avLst/>
                    </a:prstGeom>
                    <a:noFill/>
                    <a:ln>
                      <a:noFill/>
                    </a:ln>
                  </pic:spPr>
                </pic:pic>
              </a:graphicData>
            </a:graphic>
          </wp:anchor>
        </w:drawing>
      </w:r>
      <w:r w:rsidRPr="00321A7C">
        <w:rPr>
          <w:rFonts w:ascii="DFKai-SB" w:eastAsia="DFKai-SB" w:hAnsi="DFKai-SB"/>
          <w:sz w:val="22"/>
          <w:szCs w:val="22"/>
          <w:lang w:eastAsia="zh-TW"/>
        </w:rPr>
        <w:t>(</w:t>
      </w:r>
      <w:r w:rsidRPr="00321A7C">
        <w:rPr>
          <w:rFonts w:ascii="DFKai-SB" w:eastAsia="DFKai-SB" w:hAnsi="DFKai-SB" w:hint="eastAsia"/>
          <w:sz w:val="22"/>
          <w:szCs w:val="22"/>
          <w:u w:val="single"/>
          <w:lang w:eastAsia="zh-TW"/>
        </w:rPr>
        <w:t xml:space="preserve">        廠房名稱         </w:t>
      </w:r>
      <w:r w:rsidRPr="00321A7C">
        <w:rPr>
          <w:rFonts w:ascii="DFKai-SB" w:eastAsia="DFKai-SB" w:hAnsi="DFKai-SB"/>
          <w:sz w:val="22"/>
          <w:szCs w:val="22"/>
          <w:lang w:eastAsia="zh-TW"/>
        </w:rPr>
        <w:t>)</w:t>
      </w:r>
      <w:r w:rsidRPr="00321A7C">
        <w:rPr>
          <w:rFonts w:ascii="DFKai-SB" w:eastAsia="DFKai-SB" w:hAnsi="DFKai-SB" w:hint="eastAsia"/>
          <w:sz w:val="22"/>
          <w:szCs w:val="22"/>
          <w:lang w:eastAsia="zh-TW"/>
        </w:rPr>
        <w:t>位於</w:t>
      </w:r>
      <w:r w:rsidRPr="00321A7C">
        <w:rPr>
          <w:rFonts w:ascii="DFKai-SB" w:eastAsia="DFKai-SB" w:hAnsi="DFKai-SB"/>
          <w:sz w:val="22"/>
          <w:szCs w:val="22"/>
          <w:lang w:eastAsia="zh-TW"/>
        </w:rPr>
        <w:t>(</w:t>
      </w:r>
      <w:r w:rsidRPr="00321A7C">
        <w:rPr>
          <w:rFonts w:ascii="DFKai-SB" w:eastAsia="DFKai-SB" w:hAnsi="DFKai-SB" w:hint="eastAsia"/>
          <w:sz w:val="22"/>
          <w:szCs w:val="22"/>
          <w:u w:val="single"/>
          <w:lang w:eastAsia="zh-TW"/>
        </w:rPr>
        <w:t xml:space="preserve">                           廠房地址                           </w:t>
      </w:r>
      <w:r w:rsidRPr="00321A7C">
        <w:rPr>
          <w:rFonts w:ascii="DFKai-SB" w:eastAsia="DFKai-SB" w:hAnsi="DFKai-SB"/>
          <w:sz w:val="22"/>
          <w:szCs w:val="22"/>
          <w:lang w:eastAsia="zh-TW"/>
        </w:rPr>
        <w:t>)</w:t>
      </w:r>
    </w:p>
    <w:p w14:paraId="1B9A59D6" w14:textId="77777777" w:rsidR="00BD5BB9" w:rsidRPr="00321A7C" w:rsidRDefault="00BD5BB9">
      <w:pPr>
        <w:rPr>
          <w:rFonts w:ascii="DFKai-SB" w:eastAsia="DFKai-SB" w:hAnsi="DFKai-SB"/>
          <w:sz w:val="22"/>
          <w:szCs w:val="22"/>
          <w:lang w:eastAsia="zh-TW"/>
        </w:rPr>
      </w:pPr>
    </w:p>
    <w:p w14:paraId="0B751E0B" w14:textId="77777777" w:rsidR="00BD5BB9" w:rsidRPr="00321A7C" w:rsidRDefault="00796BEA">
      <w:pPr>
        <w:rPr>
          <w:rFonts w:ascii="DFKai-SB" w:eastAsia="DFKai-SB" w:hAnsi="DFKai-SB"/>
          <w:sz w:val="22"/>
          <w:szCs w:val="22"/>
          <w:lang w:eastAsia="zh-TW"/>
        </w:rPr>
      </w:pPr>
      <w:r w:rsidRPr="00321A7C">
        <w:rPr>
          <w:rFonts w:ascii="DFKai-SB" w:eastAsia="DFKai-SB" w:hAnsi="DFKai-SB" w:hint="eastAsia"/>
          <w:sz w:val="22"/>
          <w:szCs w:val="22"/>
          <w:lang w:eastAsia="zh-TW"/>
        </w:rPr>
        <w:t>聲明事項：</w:t>
      </w:r>
    </w:p>
    <w:p w14:paraId="270E4CEC" w14:textId="77777777" w:rsidR="00BD5BB9" w:rsidRPr="00321A7C" w:rsidRDefault="00BD5BB9">
      <w:pPr>
        <w:rPr>
          <w:rFonts w:ascii="DFKai-SB" w:eastAsia="DFKai-SB" w:hAnsi="DFKai-SB"/>
          <w:sz w:val="22"/>
          <w:szCs w:val="22"/>
          <w:lang w:eastAsia="zh-TW"/>
        </w:rPr>
      </w:pPr>
    </w:p>
    <w:p w14:paraId="6AA9CF6A" w14:textId="0290BD3C" w:rsidR="00BD5BB9" w:rsidRPr="00321A7C" w:rsidRDefault="00796BEA">
      <w:pPr>
        <w:rPr>
          <w:rFonts w:ascii="DFKai-SB" w:eastAsia="DFKai-SB" w:hAnsi="DFKai-SB"/>
          <w:sz w:val="22"/>
          <w:szCs w:val="22"/>
          <w:lang w:eastAsia="zh-TW"/>
        </w:rPr>
      </w:pPr>
      <w:proofErr w:type="gramStart"/>
      <w:r w:rsidRPr="00321A7C">
        <w:rPr>
          <w:rFonts w:ascii="DFKai-SB" w:eastAsia="DFKai-SB" w:hAnsi="DFKai-SB" w:hint="eastAsia"/>
          <w:sz w:val="22"/>
          <w:szCs w:val="22"/>
          <w:lang w:eastAsia="zh-TW"/>
        </w:rPr>
        <w:t>我司現向</w:t>
      </w:r>
      <w:proofErr w:type="gramEnd"/>
      <w:r w:rsidRPr="00321A7C">
        <w:rPr>
          <w:rFonts w:ascii="DFKai-SB" w:eastAsia="DFKai-SB" w:hAnsi="DFKai-SB" w:hint="eastAsia"/>
          <w:sz w:val="22"/>
          <w:szCs w:val="22"/>
          <w:lang w:eastAsia="zh-TW"/>
        </w:rPr>
        <w:t>「粵港清潔生產伙伴」標誌計劃秘書處聲明，上述工廠自</w:t>
      </w:r>
      <w:r w:rsidRPr="00321A7C">
        <w:rPr>
          <w:rFonts w:ascii="DFKai-SB" w:eastAsia="DFKai-SB" w:hAnsi="DFKai-SB"/>
          <w:sz w:val="22"/>
          <w:szCs w:val="22"/>
          <w:lang w:eastAsia="zh-TW"/>
        </w:rPr>
        <w:t>202</w:t>
      </w:r>
      <w:r w:rsidR="00A90B52">
        <w:rPr>
          <w:rFonts w:ascii="DFKai-SB" w:eastAsia="DFKai-SB" w:hAnsi="DFKai-SB"/>
          <w:sz w:val="22"/>
          <w:szCs w:val="22"/>
          <w:lang w:eastAsia="zh-TW"/>
        </w:rPr>
        <w:t>3</w:t>
      </w:r>
      <w:r w:rsidRPr="00321A7C">
        <w:rPr>
          <w:rFonts w:ascii="DFKai-SB" w:eastAsia="DFKai-SB" w:hAnsi="DFKai-SB" w:hint="eastAsia"/>
          <w:sz w:val="22"/>
          <w:szCs w:val="22"/>
          <w:lang w:eastAsia="zh-TW"/>
        </w:rPr>
        <w:t>年</w:t>
      </w:r>
      <w:r w:rsidR="00A90B52">
        <w:rPr>
          <w:rFonts w:ascii="DFKai-SB" w:eastAsia="DFKai-SB" w:hAnsi="DFKai-SB"/>
          <w:sz w:val="22"/>
          <w:szCs w:val="22"/>
          <w:lang w:eastAsia="zh-TW"/>
        </w:rPr>
        <w:t>4</w:t>
      </w:r>
      <w:r w:rsidRPr="00321A7C">
        <w:rPr>
          <w:rFonts w:ascii="DFKai-SB" w:eastAsia="DFKai-SB" w:hAnsi="DFKai-SB" w:hint="eastAsia"/>
          <w:sz w:val="22"/>
          <w:szCs w:val="22"/>
          <w:lang w:eastAsia="zh-TW"/>
        </w:rPr>
        <w:t>月</w:t>
      </w:r>
      <w:r w:rsidRPr="00321A7C">
        <w:rPr>
          <w:rFonts w:ascii="DFKai-SB" w:eastAsia="DFKai-SB" w:hAnsi="DFKai-SB"/>
          <w:sz w:val="22"/>
          <w:szCs w:val="22"/>
          <w:lang w:eastAsia="zh-TW"/>
        </w:rPr>
        <w:t>1</w:t>
      </w:r>
      <w:r w:rsidRPr="00321A7C">
        <w:rPr>
          <w:rFonts w:ascii="DFKai-SB" w:eastAsia="DFKai-SB" w:hAnsi="DFKai-SB" w:hint="eastAsia"/>
          <w:sz w:val="22"/>
          <w:szCs w:val="22"/>
          <w:lang w:eastAsia="zh-TW"/>
        </w:rPr>
        <w:t>日至今，</w:t>
      </w:r>
      <w:r w:rsidR="00081B61" w:rsidRPr="00321A7C">
        <w:rPr>
          <w:rFonts w:ascii="DFKai-SB" w:eastAsia="DFKai-SB" w:hAnsi="DFKai-SB" w:hint="eastAsia"/>
          <w:sz w:val="22"/>
          <w:szCs w:val="22"/>
          <w:lang w:eastAsia="zh-TW"/>
        </w:rPr>
        <w:t>已遵守所有適用於廣東省或香港特別行政區的法例，尤其在環保法例方面，並沒有違規或處罰</w:t>
      </w:r>
      <w:r w:rsidRPr="00321A7C">
        <w:rPr>
          <w:rFonts w:ascii="DFKai-SB" w:eastAsia="DFKai-SB" w:hAnsi="DFKai-SB" w:hint="eastAsia"/>
          <w:sz w:val="22"/>
          <w:szCs w:val="22"/>
          <w:lang w:eastAsia="zh-TW"/>
        </w:rPr>
        <w:t>記錄。</w:t>
      </w:r>
      <w:r w:rsidR="00081B61" w:rsidRPr="00321A7C">
        <w:rPr>
          <w:rFonts w:ascii="DFKai-SB" w:eastAsia="DFKai-SB" w:hAnsi="DFKai-SB" w:hint="eastAsia"/>
          <w:sz w:val="22"/>
          <w:szCs w:val="22"/>
          <w:lang w:eastAsia="zh-TW"/>
        </w:rPr>
        <w:t>若在提交申請表</w:t>
      </w:r>
      <w:proofErr w:type="gramStart"/>
      <w:r w:rsidR="00081B61" w:rsidRPr="00321A7C">
        <w:rPr>
          <w:rFonts w:ascii="DFKai-SB" w:eastAsia="DFKai-SB" w:hAnsi="DFKai-SB" w:hint="eastAsia"/>
          <w:sz w:val="22"/>
          <w:szCs w:val="22"/>
          <w:lang w:eastAsia="zh-TW"/>
        </w:rPr>
        <w:t>後至頒授</w:t>
      </w:r>
      <w:proofErr w:type="gramEnd"/>
      <w:r w:rsidR="00081B61" w:rsidRPr="00321A7C">
        <w:rPr>
          <w:rFonts w:ascii="DFKai-SB" w:eastAsia="DFKai-SB" w:hAnsi="DFKai-SB" w:hint="eastAsia"/>
          <w:sz w:val="22"/>
          <w:szCs w:val="22"/>
          <w:lang w:eastAsia="zh-TW"/>
        </w:rPr>
        <w:t>標誌期間</w:t>
      </w:r>
      <w:r w:rsidR="006959CB" w:rsidRPr="00321A7C">
        <w:rPr>
          <w:rFonts w:ascii="DFKai-SB" w:eastAsia="DFKai-SB" w:hAnsi="DFKai-SB" w:hint="eastAsia"/>
          <w:sz w:val="22"/>
          <w:szCs w:val="22"/>
          <w:lang w:eastAsia="zh-HK"/>
        </w:rPr>
        <w:t>有</w:t>
      </w:r>
      <w:r w:rsidR="00081B61" w:rsidRPr="00321A7C">
        <w:rPr>
          <w:rFonts w:ascii="DFKai-SB" w:eastAsia="DFKai-SB" w:hAnsi="DFKai-SB" w:hint="eastAsia"/>
          <w:sz w:val="22"/>
          <w:szCs w:val="22"/>
          <w:lang w:eastAsia="zh-TW"/>
        </w:rPr>
        <w:t>觸犯</w:t>
      </w:r>
      <w:r w:rsidR="00081B61" w:rsidRPr="00321A7C">
        <w:rPr>
          <w:rFonts w:ascii="DFKai-SB" w:eastAsia="DFKai-SB" w:hAnsi="DFKai-SB" w:hint="eastAsia"/>
          <w:sz w:val="22"/>
          <w:szCs w:val="22"/>
          <w:lang w:eastAsia="zh-HK"/>
        </w:rPr>
        <w:t>廣東省或香港的</w:t>
      </w:r>
      <w:r w:rsidR="00081B61" w:rsidRPr="00321A7C">
        <w:rPr>
          <w:rFonts w:ascii="DFKai-SB" w:eastAsia="DFKai-SB" w:hAnsi="DFKai-SB" w:hint="eastAsia"/>
          <w:sz w:val="22"/>
          <w:szCs w:val="22"/>
          <w:lang w:eastAsia="zh-TW"/>
        </w:rPr>
        <w:t>法例，</w:t>
      </w:r>
      <w:proofErr w:type="gramStart"/>
      <w:r w:rsidR="006959CB" w:rsidRPr="00321A7C">
        <w:rPr>
          <w:rFonts w:ascii="DFKai-SB" w:eastAsia="DFKai-SB" w:hAnsi="DFKai-SB" w:hint="eastAsia"/>
          <w:sz w:val="22"/>
          <w:szCs w:val="22"/>
          <w:lang w:eastAsia="zh-TW"/>
        </w:rPr>
        <w:t>我司</w:t>
      </w:r>
      <w:r w:rsidR="00081B61" w:rsidRPr="00321A7C">
        <w:rPr>
          <w:rFonts w:ascii="DFKai-SB" w:eastAsia="DFKai-SB" w:hAnsi="DFKai-SB" w:hint="eastAsia"/>
          <w:sz w:val="22"/>
          <w:szCs w:val="22"/>
          <w:lang w:eastAsia="zh-TW"/>
        </w:rPr>
        <w:t>必</w:t>
      </w:r>
      <w:proofErr w:type="gramEnd"/>
      <w:r w:rsidR="00081B61" w:rsidRPr="00321A7C">
        <w:rPr>
          <w:rFonts w:ascii="DFKai-SB" w:eastAsia="DFKai-SB" w:hAnsi="DFKai-SB" w:hint="eastAsia"/>
          <w:sz w:val="22"/>
          <w:szCs w:val="22"/>
          <w:lang w:eastAsia="zh-TW"/>
        </w:rPr>
        <w:t>盡快通知標誌計劃秘書處</w:t>
      </w:r>
      <w:r w:rsidR="007562E7" w:rsidRPr="00321A7C">
        <w:rPr>
          <w:rFonts w:ascii="DFKai-SB" w:eastAsia="DFKai-SB" w:hAnsi="DFKai-SB" w:hint="eastAsia"/>
          <w:lang w:eastAsia="zh-TW"/>
        </w:rPr>
        <w:t>。</w:t>
      </w:r>
    </w:p>
    <w:p w14:paraId="0F86F741" w14:textId="77777777" w:rsidR="00BD5BB9" w:rsidRPr="00321A7C" w:rsidRDefault="00BD5BB9">
      <w:pPr>
        <w:spacing w:line="360" w:lineRule="auto"/>
        <w:rPr>
          <w:rFonts w:ascii="DFKai-SB" w:eastAsia="DFKai-SB" w:hAnsi="DFKai-SB"/>
          <w:sz w:val="22"/>
          <w:szCs w:val="22"/>
          <w:lang w:eastAsia="zh-TW"/>
        </w:rPr>
      </w:pPr>
    </w:p>
    <w:p w14:paraId="47C83D66" w14:textId="77777777" w:rsidR="00BD5BB9" w:rsidRPr="00321A7C" w:rsidRDefault="00BD5BB9">
      <w:pPr>
        <w:rPr>
          <w:rFonts w:ascii="DFKai-SB" w:eastAsia="DFKai-SB" w:hAnsi="DFKai-SB"/>
          <w:sz w:val="22"/>
          <w:szCs w:val="22"/>
          <w:lang w:eastAsia="zh-TW"/>
        </w:rPr>
      </w:pPr>
    </w:p>
    <w:p w14:paraId="67E84227" w14:textId="77777777" w:rsidR="00BD5BB9" w:rsidRPr="00321A7C" w:rsidRDefault="007562E7">
      <w:pPr>
        <w:rPr>
          <w:rFonts w:ascii="DFKai-SB" w:eastAsia="DFKai-SB" w:hAnsi="DFKai-SB"/>
          <w:sz w:val="22"/>
          <w:szCs w:val="22"/>
          <w:lang w:eastAsia="zh-TW"/>
        </w:rPr>
      </w:pPr>
      <w:r w:rsidRPr="00321A7C">
        <w:rPr>
          <w:noProof/>
          <w:lang w:eastAsia="zh-TW"/>
        </w:rPr>
        <mc:AlternateContent>
          <mc:Choice Requires="wpg">
            <w:drawing>
              <wp:anchor distT="0" distB="0" distL="114300" distR="114300" simplePos="0" relativeHeight="251659776" behindDoc="1" locked="0" layoutInCell="1" allowOverlap="1" wp14:anchorId="7ED535BD" wp14:editId="547B90DD">
                <wp:simplePos x="0" y="0"/>
                <wp:positionH relativeFrom="column">
                  <wp:posOffset>2710145</wp:posOffset>
                </wp:positionH>
                <wp:positionV relativeFrom="paragraph">
                  <wp:posOffset>69215</wp:posOffset>
                </wp:positionV>
                <wp:extent cx="1672590" cy="2204720"/>
                <wp:effectExtent l="112395" t="87630" r="120015" b="88900"/>
                <wp:wrapNone/>
                <wp:docPr id="6" name="群組 2"/>
                <wp:cNvGraphicFramePr/>
                <a:graphic xmlns:a="http://schemas.openxmlformats.org/drawingml/2006/main">
                  <a:graphicData uri="http://schemas.microsoft.com/office/word/2010/wordprocessingGroup">
                    <wpg:wgp>
                      <wpg:cNvGrpSpPr/>
                      <wpg:grpSpPr>
                        <a:xfrm>
                          <a:off x="0" y="0"/>
                          <a:ext cx="1672590" cy="2204720"/>
                          <a:chOff x="6303" y="5875"/>
                          <a:chExt cx="2634" cy="3472"/>
                        </a:xfrm>
                      </wpg:grpSpPr>
                      <wps:wsp>
                        <wps:cNvPr id="7" name="橢圓 14"/>
                        <wps:cNvSpPr>
                          <a:spLocks noChangeArrowheads="1"/>
                        </wps:cNvSpPr>
                        <wps:spPr bwMode="auto">
                          <a:xfrm rot="-500807">
                            <a:off x="6303" y="5875"/>
                            <a:ext cx="2634" cy="3472"/>
                          </a:xfrm>
                          <a:prstGeom prst="ellipse">
                            <a:avLst/>
                          </a:prstGeom>
                          <a:noFill/>
                          <a:ln w="63500" cmpd="thickThin">
                            <a:solidFill>
                              <a:srgbClr val="8064A2"/>
                            </a:solidFill>
                            <a:round/>
                          </a:ln>
                          <a:effectLst/>
                        </wps:spPr>
                        <wps:bodyPr rot="0" vert="horz" wrap="square" lIns="91440" tIns="45720" rIns="91440" bIns="45720" anchor="t" anchorCtr="0" upright="1">
                          <a:noAutofit/>
                        </wps:bodyPr>
                      </wps:wsp>
                      <wps:wsp>
                        <wps:cNvPr id="8" name="文字方塊 15"/>
                        <wps:cNvSpPr txBox="1"/>
                        <wps:spPr bwMode="auto">
                          <a:xfrm rot="-672165">
                            <a:off x="6529" y="7089"/>
                            <a:ext cx="2210" cy="939"/>
                          </a:xfrm>
                          <a:prstGeom prst="rect">
                            <a:avLst/>
                          </a:prstGeom>
                          <a:noFill/>
                          <a:ln>
                            <a:noFill/>
                          </a:ln>
                        </wps:spPr>
                        <wps:txbx>
                          <w:txbxContent>
                            <w:p w14:paraId="0F825A3E" w14:textId="77777777" w:rsidR="004B3E37" w:rsidRDefault="004B3E37">
                              <w:pPr>
                                <w:rPr>
                                  <w:rFonts w:ascii="DFKai-SB" w:eastAsia="DFKai-SB" w:hAnsi="DFKai-SB"/>
                                  <w:b/>
                                  <w:color w:val="8064A2"/>
                                  <w:sz w:val="44"/>
                                  <w:szCs w:val="44"/>
                                  <w:lang w:eastAsia="zh-TW"/>
                                </w:rPr>
                              </w:pPr>
                              <w:r>
                                <w:rPr>
                                  <w:rFonts w:ascii="DFKai-SB" w:eastAsia="DFKai-SB" w:hAnsi="DFKai-SB" w:hint="eastAsia"/>
                                  <w:b/>
                                  <w:color w:val="8064A2"/>
                                  <w:sz w:val="44"/>
                                  <w:szCs w:val="44"/>
                                  <w:lang w:eastAsia="zh-TW"/>
                                </w:rPr>
                                <w:t>蓋章</w:t>
                              </w:r>
                              <w:r>
                                <w:rPr>
                                  <w:rFonts w:ascii="DFKai-SB" w:eastAsia="DFKai-SB" w:hAnsi="DFKai-SB" w:hint="eastAsia"/>
                                  <w:b/>
                                  <w:color w:val="8064A2"/>
                                  <w:sz w:val="44"/>
                                  <w:szCs w:val="44"/>
                                </w:rPr>
                                <w:t>位置</w:t>
                              </w:r>
                            </w:p>
                          </w:txbxContent>
                        </wps:txbx>
                        <wps:bodyPr rot="0" vert="horz" wrap="square" lIns="91440" tIns="45720" rIns="91440" bIns="45720" anchor="t" anchorCtr="0" upright="1">
                          <a:noAutofit/>
                        </wps:bodyPr>
                      </wps:wsp>
                    </wpg:wgp>
                  </a:graphicData>
                </a:graphic>
              </wp:anchor>
            </w:drawing>
          </mc:Choice>
          <mc:Fallback>
            <w:pict>
              <v:group w14:anchorId="7ED535BD" id="群組 2" o:spid="_x0000_s1037" style="position:absolute;left:0;text-align:left;margin-left:213.4pt;margin-top:5.45pt;width:131.7pt;height:173.6pt;z-index:-251656704" coordorigin="6303,5875" coordsize="2634,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">
                <v:oval id="橢圓 14" o:spid="_x0000_s1038" style="position:absolute;left:6303;top:5875;width:2634;height:3472;rotation:-5470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" filled="f" strokecolor="#8064a2" strokeweight="5pt">
                  <v:stroke linestyle="thickThin"/>
                </v:oval>
                <v:shape id="文字方塊 15" o:spid="_x0000_s1039" type="#_x0000_t202" style="position:absolute;left:6529;top:7089;width:2210;height:939;rotation:-7341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" filled="f" stroked="f">
                  <v:textbox>
                    <w:txbxContent>
                      <w:p w14:paraId="0F825A3E" w14:textId="77777777" w:rsidR="004B3E37" w:rsidRDefault="004B3E37">
                        <w:pPr>
                          <w:rPr>
                            <w:rFonts w:ascii="標楷體" w:eastAsia="標楷體" w:hAnsi="標楷體"/>
                            <w:b/>
                            <w:color w:val="8064A2"/>
                            <w:sz w:val="44"/>
                            <w:szCs w:val="44"/>
                            <w:lang w:eastAsia="zh-TW"/>
                          </w:rPr>
                        </w:pPr>
                        <w:r>
                          <w:rPr>
                            <w:rFonts w:ascii="標楷體" w:eastAsia="標楷體" w:hAnsi="標楷體" w:hint="eastAsia"/>
                            <w:b/>
                            <w:color w:val="8064A2"/>
                            <w:sz w:val="44"/>
                            <w:szCs w:val="44"/>
                            <w:lang w:eastAsia="zh-TW"/>
                          </w:rPr>
                          <w:t>蓋章</w:t>
                        </w:r>
                        <w:r>
                          <w:rPr>
                            <w:rFonts w:ascii="標楷體" w:eastAsia="標楷體" w:hAnsi="標楷體" w:hint="eastAsia"/>
                            <w:b/>
                            <w:color w:val="8064A2"/>
                            <w:sz w:val="44"/>
                            <w:szCs w:val="44"/>
                          </w:rPr>
                          <w:t>位置</w:t>
                        </w:r>
                      </w:p>
                    </w:txbxContent>
                  </v:textbox>
                </v:shape>
              </v:group>
            </w:pict>
          </mc:Fallback>
        </mc:AlternateContent>
      </w:r>
    </w:p>
    <w:p w14:paraId="543EB2AD" w14:textId="77777777" w:rsidR="00BD5BB9" w:rsidRPr="00321A7C" w:rsidRDefault="00BD5BB9">
      <w:pPr>
        <w:rPr>
          <w:rFonts w:ascii="DFKai-SB" w:eastAsia="DFKai-SB" w:hAnsi="DFKai-SB"/>
          <w:sz w:val="22"/>
          <w:szCs w:val="22"/>
          <w:lang w:eastAsia="zh-TW"/>
        </w:rPr>
      </w:pPr>
    </w:p>
    <w:p w14:paraId="04596EE4" w14:textId="77777777" w:rsidR="00BD5BB9" w:rsidRPr="00321A7C" w:rsidRDefault="00BD5BB9">
      <w:pPr>
        <w:rPr>
          <w:rFonts w:ascii="DFKai-SB" w:eastAsia="DFKai-SB" w:hAnsi="DFKai-SB"/>
          <w:sz w:val="22"/>
          <w:szCs w:val="22"/>
          <w:lang w:eastAsia="zh-TW"/>
        </w:rPr>
      </w:pPr>
    </w:p>
    <w:p w14:paraId="75FFE4B6" w14:textId="77777777" w:rsidR="00BD5BB9" w:rsidRPr="00321A7C" w:rsidRDefault="00BD5BB9">
      <w:pPr>
        <w:rPr>
          <w:rFonts w:ascii="DFKai-SB" w:eastAsia="DFKai-SB" w:hAnsi="DFKai-SB"/>
          <w:sz w:val="22"/>
          <w:szCs w:val="22"/>
          <w:lang w:eastAsia="zh-TW"/>
        </w:rPr>
      </w:pPr>
    </w:p>
    <w:p w14:paraId="74F609AF" w14:textId="77777777" w:rsidR="00BD5BB9" w:rsidRPr="00321A7C" w:rsidRDefault="00BD5BB9">
      <w:pPr>
        <w:rPr>
          <w:rFonts w:ascii="DFKai-SB" w:eastAsia="DFKai-SB" w:hAnsi="DFKai-SB"/>
          <w:sz w:val="22"/>
          <w:szCs w:val="22"/>
          <w:lang w:eastAsia="zh-TW"/>
        </w:rPr>
      </w:pPr>
    </w:p>
    <w:p w14:paraId="1DDE6A40" w14:textId="77777777" w:rsidR="00BD5BB9" w:rsidRPr="00321A7C" w:rsidRDefault="00BD5BB9">
      <w:pPr>
        <w:rPr>
          <w:rFonts w:ascii="DFKai-SB" w:eastAsia="DFKai-SB" w:hAnsi="DFKai-SB"/>
          <w:sz w:val="22"/>
          <w:szCs w:val="22"/>
          <w:lang w:eastAsia="zh-TW"/>
        </w:rPr>
      </w:pPr>
    </w:p>
    <w:p w14:paraId="789ECD79" w14:textId="77777777" w:rsidR="00BD5BB9" w:rsidRPr="00321A7C" w:rsidRDefault="00BD5BB9">
      <w:pPr>
        <w:jc w:val="right"/>
        <w:rPr>
          <w:rFonts w:ascii="DFKai-SB" w:eastAsia="DFKai-SB" w:hAnsi="DFKai-SB"/>
          <w:sz w:val="22"/>
          <w:szCs w:val="22"/>
          <w:lang w:eastAsia="zh-TW"/>
        </w:rPr>
      </w:pPr>
    </w:p>
    <w:p w14:paraId="7F3D8BF2" w14:textId="77777777" w:rsidR="00BD5BB9" w:rsidRPr="00321A7C" w:rsidRDefault="00796BEA">
      <w:pPr>
        <w:ind w:leftChars="2200" w:left="4620"/>
        <w:rPr>
          <w:rFonts w:ascii="DFKai-SB" w:eastAsia="DFKai-SB" w:hAnsi="DFKai-SB"/>
          <w:sz w:val="22"/>
          <w:szCs w:val="22"/>
          <w:lang w:eastAsia="zh-TW"/>
        </w:rPr>
      </w:pPr>
      <w:r w:rsidRPr="00321A7C">
        <w:rPr>
          <w:rFonts w:ascii="DFKai-SB" w:eastAsia="DFKai-SB" w:hAnsi="DFKai-SB" w:hint="eastAsia"/>
          <w:sz w:val="22"/>
          <w:szCs w:val="22"/>
          <w:lang w:eastAsia="zh-TW"/>
        </w:rPr>
        <w:t>（申請</w:t>
      </w:r>
      <w:r w:rsidRPr="00321A7C">
        <w:rPr>
          <w:rFonts w:ascii="DFKai-SB" w:eastAsia="DFKai-SB" w:hAnsi="DFKai-SB" w:hint="eastAsia"/>
          <w:sz w:val="22"/>
          <w:szCs w:val="22"/>
          <w:lang w:eastAsia="zh-HK"/>
        </w:rPr>
        <w:t>人</w:t>
      </w:r>
      <w:r w:rsidRPr="00321A7C">
        <w:rPr>
          <w:rFonts w:ascii="DFKai-SB" w:eastAsia="DFKai-SB" w:hAnsi="DFKai-SB" w:hint="eastAsia"/>
          <w:sz w:val="22"/>
          <w:szCs w:val="22"/>
          <w:lang w:eastAsia="zh-TW"/>
        </w:rPr>
        <w:t>名稱及蓋章）</w:t>
      </w:r>
    </w:p>
    <w:p w14:paraId="772EBFD1" w14:textId="77777777" w:rsidR="00BD5BB9" w:rsidRPr="00321A7C" w:rsidRDefault="00796BEA">
      <w:pPr>
        <w:wordWrap w:val="0"/>
        <w:ind w:leftChars="2200" w:left="4620"/>
        <w:rPr>
          <w:rFonts w:ascii="DFKai-SB" w:eastAsia="DFKai-SB" w:hAnsi="DFKai-SB"/>
          <w:sz w:val="22"/>
          <w:szCs w:val="22"/>
          <w:lang w:eastAsia="zh-TW"/>
        </w:rPr>
      </w:pPr>
      <w:r w:rsidRPr="00321A7C">
        <w:rPr>
          <w:rFonts w:ascii="DFKai-SB" w:eastAsia="DFKai-SB" w:hAnsi="DFKai-SB" w:hint="eastAsia"/>
          <w:sz w:val="22"/>
          <w:szCs w:val="22"/>
          <w:lang w:eastAsia="zh-TW"/>
        </w:rPr>
        <w:t>日期</w:t>
      </w:r>
      <w:r w:rsidRPr="00321A7C">
        <w:rPr>
          <w:rFonts w:ascii="DFKai-SB" w:eastAsia="DFKai-SB" w:hAnsi="DFKai-SB"/>
          <w:sz w:val="22"/>
          <w:szCs w:val="22"/>
          <w:lang w:eastAsia="zh-TW"/>
        </w:rPr>
        <w:t xml:space="preserve"> :</w:t>
      </w:r>
    </w:p>
    <w:p w14:paraId="5781AD56" w14:textId="77777777" w:rsidR="00BD5BB9" w:rsidRPr="00321A7C" w:rsidRDefault="00BD5BB9">
      <w:pPr>
        <w:spacing w:line="340" w:lineRule="exact"/>
        <w:ind w:left="360"/>
        <w:rPr>
          <w:rFonts w:ascii="DFKai-SB" w:eastAsia="DFKai-SB" w:hAnsi="DFKai-SB"/>
          <w:sz w:val="22"/>
          <w:szCs w:val="22"/>
          <w:lang w:eastAsia="zh-TW"/>
        </w:rPr>
      </w:pPr>
    </w:p>
    <w:p w14:paraId="24E39230" w14:textId="77777777" w:rsidR="00BD5BB9" w:rsidRPr="00321A7C" w:rsidRDefault="00BD5BB9">
      <w:pPr>
        <w:spacing w:line="340" w:lineRule="exact"/>
        <w:ind w:left="360"/>
        <w:rPr>
          <w:rFonts w:ascii="DFKai-SB" w:eastAsia="DFKai-SB" w:hAnsi="DFKai-SB"/>
          <w:sz w:val="22"/>
          <w:szCs w:val="22"/>
          <w:lang w:eastAsia="zh-TW"/>
        </w:rPr>
      </w:pPr>
    </w:p>
    <w:p w14:paraId="496BFC07" w14:textId="77777777" w:rsidR="00BD5BB9" w:rsidRPr="00321A7C" w:rsidRDefault="00BD5BB9">
      <w:pPr>
        <w:spacing w:line="340" w:lineRule="exact"/>
        <w:ind w:left="360"/>
        <w:rPr>
          <w:rFonts w:ascii="DFKai-SB" w:eastAsia="DFKai-SB" w:hAnsi="DFKai-SB"/>
          <w:sz w:val="22"/>
          <w:szCs w:val="22"/>
          <w:lang w:eastAsia="zh-TW"/>
        </w:rPr>
      </w:pPr>
    </w:p>
    <w:p w14:paraId="4EB0620C" w14:textId="77777777" w:rsidR="00BD5BB9" w:rsidRPr="00321A7C" w:rsidRDefault="00BD5BB9">
      <w:pPr>
        <w:spacing w:line="340" w:lineRule="exact"/>
        <w:ind w:left="360"/>
        <w:rPr>
          <w:rFonts w:ascii="DFKai-SB" w:eastAsia="DFKai-SB" w:hAnsi="DFKai-SB"/>
          <w:sz w:val="22"/>
          <w:szCs w:val="22"/>
          <w:lang w:eastAsia="zh-TW"/>
        </w:rPr>
      </w:pPr>
    </w:p>
    <w:p w14:paraId="5FAE4777" w14:textId="77777777" w:rsidR="00BD5BB9" w:rsidRPr="00321A7C" w:rsidRDefault="00BD5BB9">
      <w:pPr>
        <w:spacing w:line="340" w:lineRule="exact"/>
        <w:ind w:left="360"/>
        <w:rPr>
          <w:rFonts w:ascii="DFKai-SB" w:eastAsia="DFKai-SB" w:hAnsi="DFKai-SB"/>
          <w:sz w:val="22"/>
          <w:szCs w:val="22"/>
          <w:lang w:eastAsia="zh-TW"/>
        </w:rPr>
      </w:pPr>
    </w:p>
    <w:p w14:paraId="3BF889A8" w14:textId="77777777" w:rsidR="00BD5BB9" w:rsidRPr="00321A7C" w:rsidRDefault="00BD5BB9">
      <w:pPr>
        <w:spacing w:line="340" w:lineRule="exact"/>
        <w:rPr>
          <w:rFonts w:ascii="DFKai-SB" w:eastAsia="DFKai-SB" w:hAnsi="DFKai-SB"/>
          <w:sz w:val="22"/>
          <w:szCs w:val="22"/>
          <w:lang w:eastAsia="zh-TW"/>
        </w:rPr>
      </w:pPr>
    </w:p>
    <w:p w14:paraId="48C5BB50" w14:textId="77777777" w:rsidR="00BD5BB9" w:rsidRPr="00321A7C" w:rsidRDefault="00BD5BB9">
      <w:pPr>
        <w:autoSpaceDE w:val="0"/>
        <w:autoSpaceDN w:val="0"/>
        <w:adjustRightInd w:val="0"/>
        <w:rPr>
          <w:rFonts w:ascii="DFKai-SB" w:eastAsia="DFKai-SB" w:hAnsi="DFKai-SB" w:cs="SimSun"/>
          <w:color w:val="000000"/>
          <w:kern w:val="0"/>
          <w:lang w:eastAsia="zh-TW"/>
        </w:rPr>
      </w:pPr>
    </w:p>
    <w:p w14:paraId="64AFB843" w14:textId="77777777" w:rsidR="00BD5BB9" w:rsidRPr="00321A7C" w:rsidRDefault="00BD5BB9">
      <w:pPr>
        <w:jc w:val="center"/>
        <w:rPr>
          <w:rFonts w:ascii="DFKai-SB" w:eastAsia="DFKai-SB" w:hAnsi="DFKai-SB"/>
          <w:sz w:val="22"/>
          <w:szCs w:val="22"/>
          <w:lang w:eastAsia="zh-TW"/>
        </w:rPr>
      </w:pPr>
    </w:p>
    <w:p w14:paraId="443CD821" w14:textId="77777777" w:rsidR="00BD5BB9" w:rsidRPr="00321A7C" w:rsidRDefault="00796BEA">
      <w:pPr>
        <w:jc w:val="center"/>
        <w:rPr>
          <w:rFonts w:ascii="SimSun" w:hAnsi="SimSun"/>
          <w:sz w:val="32"/>
          <w:szCs w:val="32"/>
          <w:u w:val="single"/>
          <w:lang w:eastAsia="zh-TW"/>
        </w:rPr>
      </w:pPr>
      <w:r w:rsidRPr="00321A7C">
        <w:rPr>
          <w:rFonts w:eastAsia="PMingLiU"/>
          <w:lang w:eastAsia="zh-TW"/>
        </w:rPr>
        <w:br w:type="page"/>
      </w:r>
      <w:r w:rsidRPr="00321A7C">
        <w:rPr>
          <w:rFonts w:ascii="DFKai-SB" w:eastAsia="DFKai-SB" w:hAnsi="DFKai-SB" w:hint="eastAsia"/>
          <w:b/>
          <w:sz w:val="32"/>
          <w:szCs w:val="32"/>
          <w:lang w:eastAsia="zh-TW"/>
        </w:rPr>
        <w:lastRenderedPageBreak/>
        <w:t>「粵港清潔生產伙伴」標誌計劃</w:t>
      </w:r>
    </w:p>
    <w:p w14:paraId="6D3C3224" w14:textId="77777777" w:rsidR="00BD5BB9" w:rsidRPr="00321A7C" w:rsidRDefault="00796BEA">
      <w:pPr>
        <w:jc w:val="center"/>
        <w:rPr>
          <w:rFonts w:ascii="DFKai-SB" w:hAnsi="DFKai-SB"/>
          <w:sz w:val="32"/>
          <w:u w:val="single"/>
          <w:lang w:eastAsia="zh-TW"/>
        </w:rPr>
      </w:pPr>
      <w:r w:rsidRPr="00321A7C">
        <w:rPr>
          <w:rFonts w:ascii="DFKai-SB" w:eastAsia="DFKai-SB" w:hAnsi="DFKai-SB" w:hint="eastAsia"/>
          <w:sz w:val="32"/>
          <w:u w:val="single"/>
          <w:lang w:eastAsia="zh-TW"/>
        </w:rPr>
        <w:t>企業環保守法聲明範本(優越標誌續期專用)</w:t>
      </w:r>
    </w:p>
    <w:p w14:paraId="395C8C36" w14:textId="77777777" w:rsidR="00BD5BB9" w:rsidRPr="00321A7C" w:rsidRDefault="00BD5BB9">
      <w:pPr>
        <w:rPr>
          <w:lang w:eastAsia="zh-TW"/>
        </w:rPr>
      </w:pPr>
    </w:p>
    <w:p w14:paraId="2E7BB448" w14:textId="77777777" w:rsidR="00BD5BB9" w:rsidRPr="00321A7C" w:rsidRDefault="00796BEA">
      <w:pPr>
        <w:rPr>
          <w:rFonts w:ascii="DFKai-SB" w:eastAsia="DFKai-SB" w:hAnsi="DFKai-SB"/>
          <w:sz w:val="22"/>
          <w:szCs w:val="22"/>
          <w:u w:val="single"/>
          <w:lang w:eastAsia="zh-TW"/>
        </w:rPr>
      </w:pPr>
      <w:r w:rsidRPr="00321A7C">
        <w:rPr>
          <w:rFonts w:ascii="DFKai-SB" w:eastAsia="DFKai-SB" w:hAnsi="DFKai-SB" w:hint="eastAsia"/>
          <w:sz w:val="22"/>
          <w:szCs w:val="22"/>
          <w:lang w:eastAsia="zh-TW"/>
        </w:rPr>
        <w:t>申請</w:t>
      </w:r>
      <w:r w:rsidRPr="00321A7C">
        <w:rPr>
          <w:rFonts w:ascii="DFKai-SB" w:eastAsia="DFKai-SB" w:hAnsi="DFKai-SB" w:hint="eastAsia"/>
          <w:sz w:val="22"/>
          <w:szCs w:val="22"/>
          <w:lang w:eastAsia="zh-HK"/>
        </w:rPr>
        <w:t>人</w:t>
      </w:r>
      <w:r w:rsidRPr="00321A7C">
        <w:rPr>
          <w:rFonts w:ascii="DFKai-SB" w:eastAsia="DFKai-SB" w:hAnsi="DFKai-SB" w:hint="eastAsia"/>
          <w:sz w:val="22"/>
          <w:szCs w:val="22"/>
          <w:lang w:eastAsia="zh-TW"/>
        </w:rPr>
        <w:t>：</w:t>
      </w:r>
      <w:r w:rsidRPr="00321A7C">
        <w:rPr>
          <w:rFonts w:ascii="DFKai-SB" w:eastAsia="DFKai-SB" w:hAnsi="DFKai-SB" w:hint="eastAsia"/>
          <w:sz w:val="22"/>
          <w:szCs w:val="22"/>
          <w:u w:val="single"/>
          <w:lang w:eastAsia="zh-TW"/>
        </w:rPr>
        <w:t>（香港</w:t>
      </w:r>
      <w:r w:rsidRPr="00321A7C">
        <w:rPr>
          <w:rFonts w:ascii="DFKai-SB" w:eastAsia="DFKai-SB" w:hAnsi="DFKai-SB" w:hint="eastAsia"/>
          <w:sz w:val="22"/>
          <w:szCs w:val="22"/>
          <w:u w:val="single"/>
          <w:lang w:eastAsia="zh-HK"/>
        </w:rPr>
        <w:t>公司</w:t>
      </w:r>
      <w:r w:rsidRPr="00321A7C">
        <w:rPr>
          <w:rFonts w:ascii="DFKai-SB" w:eastAsia="DFKai-SB" w:hAnsi="DFKai-SB" w:hint="eastAsia"/>
          <w:sz w:val="22"/>
          <w:szCs w:val="22"/>
          <w:u w:val="single"/>
          <w:lang w:eastAsia="zh-TW"/>
        </w:rPr>
        <w:t>名稱）</w:t>
      </w:r>
    </w:p>
    <w:p w14:paraId="5ABFFEA1" w14:textId="77777777" w:rsidR="00BD5BB9" w:rsidRPr="00321A7C" w:rsidRDefault="00BD5BB9">
      <w:pPr>
        <w:rPr>
          <w:rFonts w:ascii="DFKai-SB" w:eastAsia="DFKai-SB" w:hAnsi="DFKai-SB"/>
          <w:sz w:val="22"/>
          <w:szCs w:val="22"/>
          <w:lang w:eastAsia="zh-TW"/>
        </w:rPr>
      </w:pPr>
    </w:p>
    <w:p w14:paraId="1298437A" w14:textId="77777777" w:rsidR="00BD5BB9" w:rsidRPr="00321A7C" w:rsidRDefault="00796BEA">
      <w:pPr>
        <w:ind w:left="110" w:hangingChars="50" w:hanging="110"/>
        <w:rPr>
          <w:rFonts w:ascii="DFKai-SB" w:eastAsia="DFKai-SB" w:hAnsi="DFKai-SB"/>
          <w:sz w:val="22"/>
          <w:szCs w:val="22"/>
          <w:lang w:eastAsia="zh-TW"/>
        </w:rPr>
      </w:pPr>
      <w:r w:rsidRPr="00321A7C">
        <w:rPr>
          <w:rFonts w:ascii="DFKai-SB" w:eastAsia="DFKai-SB" w:hAnsi="DFKai-SB" w:hint="eastAsia"/>
          <w:sz w:val="22"/>
          <w:szCs w:val="22"/>
          <w:lang w:eastAsia="zh-TW"/>
        </w:rPr>
        <w:t>廣東省</w:t>
      </w:r>
      <w:r w:rsidR="00081B61" w:rsidRPr="00321A7C">
        <w:rPr>
          <w:rFonts w:ascii="DFKai-SB" w:eastAsia="DFKai-SB" w:hAnsi="DFKai-SB" w:hint="eastAsia"/>
          <w:sz w:val="22"/>
          <w:szCs w:val="22"/>
          <w:lang w:eastAsia="zh-TW"/>
        </w:rPr>
        <w:t>/</w:t>
      </w:r>
      <w:r w:rsidR="00081B61" w:rsidRPr="00321A7C">
        <w:rPr>
          <w:rFonts w:ascii="DFKai-SB" w:eastAsia="DFKai-SB" w:hAnsi="DFKai-SB" w:hint="eastAsia"/>
          <w:sz w:val="22"/>
          <w:szCs w:val="22"/>
          <w:lang w:eastAsia="zh-HK"/>
        </w:rPr>
        <w:t>香港</w:t>
      </w:r>
      <w:r w:rsidR="00081B61" w:rsidRPr="00321A7C">
        <w:rPr>
          <w:rFonts w:ascii="DFKai-SB" w:eastAsia="DFKai-SB" w:hAnsi="DFKai-SB"/>
          <w:sz w:val="22"/>
          <w:szCs w:val="22"/>
          <w:lang w:eastAsia="zh-HK"/>
        </w:rPr>
        <w:t>(</w:t>
      </w:r>
      <w:r w:rsidR="00081B61" w:rsidRPr="00321A7C">
        <w:rPr>
          <w:rFonts w:ascii="DFKai-SB" w:eastAsia="DFKai-SB" w:hAnsi="DFKai-SB" w:hint="eastAsia"/>
          <w:sz w:val="22"/>
          <w:szCs w:val="22"/>
          <w:lang w:eastAsia="zh-HK"/>
        </w:rPr>
        <w:t>請刪除不適用者)</w:t>
      </w:r>
      <w:r w:rsidRPr="00321A7C">
        <w:rPr>
          <w:rFonts w:ascii="DFKai-SB" w:eastAsia="DFKai-SB" w:hAnsi="DFKai-SB" w:hint="eastAsia"/>
          <w:sz w:val="22"/>
          <w:szCs w:val="22"/>
          <w:lang w:eastAsia="zh-TW"/>
        </w:rPr>
        <w:t xml:space="preserve">工廠名稱與地址： </w:t>
      </w:r>
      <w:r w:rsidR="00E673CA" w:rsidRPr="00321A7C">
        <w:rPr>
          <w:noProof/>
          <w:lang w:eastAsia="zh-TW"/>
        </w:rPr>
        <w:drawing>
          <wp:anchor distT="0" distB="0" distL="114300" distR="114300" simplePos="0" relativeHeight="251663872" behindDoc="1" locked="0" layoutInCell="1" allowOverlap="1" wp14:anchorId="23715C35" wp14:editId="4EEB22A3">
            <wp:simplePos x="0" y="0"/>
            <wp:positionH relativeFrom="column">
              <wp:posOffset>-934720</wp:posOffset>
            </wp:positionH>
            <wp:positionV relativeFrom="paragraph">
              <wp:posOffset>93345</wp:posOffset>
            </wp:positionV>
            <wp:extent cx="7296785" cy="6666230"/>
            <wp:effectExtent l="0" t="0" r="0" b="1270"/>
            <wp:wrapNone/>
            <wp:docPr id="39" name="圖片 5"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5" descr="samp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296785" cy="6666230"/>
                    </a:xfrm>
                    <a:prstGeom prst="rect">
                      <a:avLst/>
                    </a:prstGeom>
                    <a:noFill/>
                    <a:ln>
                      <a:noFill/>
                    </a:ln>
                  </pic:spPr>
                </pic:pic>
              </a:graphicData>
            </a:graphic>
          </wp:anchor>
        </w:drawing>
      </w:r>
      <w:r w:rsidRPr="00321A7C">
        <w:rPr>
          <w:rFonts w:ascii="DFKai-SB" w:eastAsia="DFKai-SB" w:hAnsi="DFKai-SB"/>
          <w:sz w:val="22"/>
          <w:szCs w:val="22"/>
          <w:lang w:eastAsia="zh-TW"/>
        </w:rPr>
        <w:t>(</w:t>
      </w:r>
      <w:r w:rsidRPr="00321A7C">
        <w:rPr>
          <w:rFonts w:ascii="DFKai-SB" w:eastAsia="DFKai-SB" w:hAnsi="DFKai-SB" w:hint="eastAsia"/>
          <w:sz w:val="22"/>
          <w:szCs w:val="22"/>
          <w:u w:val="single"/>
          <w:lang w:eastAsia="zh-TW"/>
        </w:rPr>
        <w:t xml:space="preserve">        廠房名稱         </w:t>
      </w:r>
      <w:r w:rsidRPr="00321A7C">
        <w:rPr>
          <w:rFonts w:ascii="DFKai-SB" w:eastAsia="DFKai-SB" w:hAnsi="DFKai-SB"/>
          <w:sz w:val="22"/>
          <w:szCs w:val="22"/>
          <w:lang w:eastAsia="zh-TW"/>
        </w:rPr>
        <w:t>)</w:t>
      </w:r>
      <w:r w:rsidRPr="00321A7C">
        <w:rPr>
          <w:rFonts w:ascii="DFKai-SB" w:eastAsia="DFKai-SB" w:hAnsi="DFKai-SB" w:hint="eastAsia"/>
          <w:sz w:val="22"/>
          <w:szCs w:val="22"/>
          <w:lang w:eastAsia="zh-TW"/>
        </w:rPr>
        <w:t>位於</w:t>
      </w:r>
      <w:r w:rsidRPr="00321A7C">
        <w:rPr>
          <w:rFonts w:ascii="DFKai-SB" w:eastAsia="DFKai-SB" w:hAnsi="DFKai-SB"/>
          <w:sz w:val="22"/>
          <w:szCs w:val="22"/>
          <w:lang w:eastAsia="zh-TW"/>
        </w:rPr>
        <w:t>(</w:t>
      </w:r>
      <w:r w:rsidRPr="00321A7C">
        <w:rPr>
          <w:rFonts w:ascii="DFKai-SB" w:eastAsia="DFKai-SB" w:hAnsi="DFKai-SB" w:hint="eastAsia"/>
          <w:sz w:val="22"/>
          <w:szCs w:val="22"/>
          <w:u w:val="single"/>
          <w:lang w:eastAsia="zh-TW"/>
        </w:rPr>
        <w:t xml:space="preserve">                           廠房地址                           </w:t>
      </w:r>
      <w:r w:rsidRPr="00321A7C">
        <w:rPr>
          <w:rFonts w:ascii="DFKai-SB" w:eastAsia="DFKai-SB" w:hAnsi="DFKai-SB"/>
          <w:sz w:val="22"/>
          <w:szCs w:val="22"/>
          <w:lang w:eastAsia="zh-TW"/>
        </w:rPr>
        <w:t>)</w:t>
      </w:r>
    </w:p>
    <w:p w14:paraId="766162C1" w14:textId="77777777" w:rsidR="00BD5BB9" w:rsidRPr="00321A7C" w:rsidRDefault="00BD5BB9">
      <w:pPr>
        <w:rPr>
          <w:rFonts w:ascii="DFKai-SB" w:eastAsia="DFKai-SB" w:hAnsi="DFKai-SB"/>
          <w:sz w:val="22"/>
          <w:szCs w:val="22"/>
          <w:lang w:eastAsia="zh-TW"/>
        </w:rPr>
      </w:pPr>
    </w:p>
    <w:p w14:paraId="1116723D" w14:textId="77777777" w:rsidR="00BD5BB9" w:rsidRPr="00321A7C" w:rsidRDefault="00796BEA">
      <w:pPr>
        <w:rPr>
          <w:rFonts w:ascii="DFKai-SB" w:eastAsia="DFKai-SB" w:hAnsi="DFKai-SB"/>
          <w:sz w:val="22"/>
          <w:szCs w:val="22"/>
          <w:lang w:eastAsia="zh-TW"/>
        </w:rPr>
      </w:pPr>
      <w:r w:rsidRPr="00321A7C">
        <w:rPr>
          <w:rFonts w:ascii="DFKai-SB" w:eastAsia="DFKai-SB" w:hAnsi="DFKai-SB" w:hint="eastAsia"/>
          <w:sz w:val="22"/>
          <w:szCs w:val="22"/>
          <w:lang w:eastAsia="zh-TW"/>
        </w:rPr>
        <w:t>聲明事項：</w:t>
      </w:r>
    </w:p>
    <w:p w14:paraId="252945D5" w14:textId="77777777" w:rsidR="00BD5BB9" w:rsidRPr="00321A7C" w:rsidRDefault="00BD5BB9">
      <w:pPr>
        <w:rPr>
          <w:rFonts w:ascii="DFKai-SB" w:eastAsia="DFKai-SB" w:hAnsi="DFKai-SB"/>
          <w:sz w:val="22"/>
          <w:szCs w:val="22"/>
          <w:lang w:eastAsia="zh-TW"/>
        </w:rPr>
      </w:pPr>
    </w:p>
    <w:p w14:paraId="3B68D4A5" w14:textId="096F6382" w:rsidR="00EF4AD2" w:rsidRPr="00321A7C" w:rsidRDefault="00796BEA" w:rsidP="00EF4AD2">
      <w:pPr>
        <w:rPr>
          <w:rFonts w:ascii="DFKai-SB" w:eastAsia="DFKai-SB" w:hAnsi="DFKai-SB"/>
          <w:sz w:val="22"/>
          <w:szCs w:val="22"/>
          <w:lang w:eastAsia="zh-TW"/>
        </w:rPr>
      </w:pPr>
      <w:proofErr w:type="gramStart"/>
      <w:r w:rsidRPr="00321A7C">
        <w:rPr>
          <w:rFonts w:ascii="DFKai-SB" w:eastAsia="DFKai-SB" w:hAnsi="DFKai-SB" w:hint="eastAsia"/>
          <w:sz w:val="22"/>
          <w:szCs w:val="22"/>
          <w:lang w:eastAsia="zh-TW"/>
        </w:rPr>
        <w:t>我司現向</w:t>
      </w:r>
      <w:proofErr w:type="gramEnd"/>
      <w:r w:rsidRPr="00321A7C">
        <w:rPr>
          <w:rFonts w:ascii="DFKai-SB" w:eastAsia="DFKai-SB" w:hAnsi="DFKai-SB" w:hint="eastAsia"/>
          <w:sz w:val="22"/>
          <w:szCs w:val="22"/>
          <w:lang w:eastAsia="zh-TW"/>
        </w:rPr>
        <w:t>「粵港清潔生產伙伴」標誌計劃秘書處聲明，上述工廠自</w:t>
      </w:r>
      <w:r w:rsidRPr="00321A7C">
        <w:rPr>
          <w:rFonts w:ascii="DFKai-SB" w:eastAsia="DFKai-SB" w:hAnsi="DFKai-SB"/>
          <w:sz w:val="22"/>
          <w:szCs w:val="22"/>
          <w:lang w:eastAsia="zh-TW"/>
        </w:rPr>
        <w:t>202</w:t>
      </w:r>
      <w:r w:rsidR="00A90B52">
        <w:rPr>
          <w:rFonts w:ascii="DFKai-SB" w:eastAsia="DFKai-SB" w:hAnsi="DFKai-SB"/>
          <w:sz w:val="22"/>
          <w:szCs w:val="22"/>
          <w:lang w:eastAsia="zh-TW"/>
        </w:rPr>
        <w:t>2</w:t>
      </w:r>
      <w:r w:rsidRPr="00321A7C">
        <w:rPr>
          <w:rFonts w:ascii="DFKai-SB" w:eastAsia="DFKai-SB" w:hAnsi="DFKai-SB" w:hint="eastAsia"/>
          <w:sz w:val="22"/>
          <w:szCs w:val="22"/>
          <w:lang w:eastAsia="zh-TW"/>
        </w:rPr>
        <w:t>年1</w:t>
      </w:r>
      <w:r w:rsidR="00081B61" w:rsidRPr="00321A7C">
        <w:rPr>
          <w:rFonts w:ascii="DFKai-SB" w:eastAsia="DFKai-SB" w:hAnsi="DFKai-SB" w:hint="eastAsia"/>
          <w:sz w:val="22"/>
          <w:szCs w:val="22"/>
          <w:lang w:eastAsia="zh-TW"/>
        </w:rPr>
        <w:t>2</w:t>
      </w:r>
      <w:r w:rsidRPr="00321A7C">
        <w:rPr>
          <w:rFonts w:ascii="DFKai-SB" w:eastAsia="DFKai-SB" w:hAnsi="DFKai-SB" w:hint="eastAsia"/>
          <w:sz w:val="22"/>
          <w:szCs w:val="22"/>
          <w:lang w:eastAsia="zh-TW"/>
        </w:rPr>
        <w:t>月</w:t>
      </w:r>
      <w:r w:rsidR="00081B61" w:rsidRPr="00321A7C">
        <w:rPr>
          <w:rFonts w:ascii="DFKai-SB" w:eastAsia="DFKai-SB" w:hAnsi="DFKai-SB" w:hint="eastAsia"/>
          <w:sz w:val="22"/>
          <w:szCs w:val="22"/>
          <w:lang w:eastAsia="zh-TW"/>
        </w:rPr>
        <w:t>1</w:t>
      </w:r>
      <w:r w:rsidR="00A90B52">
        <w:rPr>
          <w:rFonts w:ascii="DFKai-SB" w:eastAsia="DFKai-SB" w:hAnsi="DFKai-SB"/>
          <w:sz w:val="22"/>
          <w:szCs w:val="22"/>
          <w:lang w:eastAsia="zh-TW"/>
        </w:rPr>
        <w:t>5</w:t>
      </w:r>
      <w:r w:rsidRPr="00321A7C">
        <w:rPr>
          <w:rFonts w:ascii="DFKai-SB" w:eastAsia="DFKai-SB" w:hAnsi="DFKai-SB" w:hint="eastAsia"/>
          <w:sz w:val="22"/>
          <w:szCs w:val="22"/>
          <w:lang w:eastAsia="zh-TW"/>
        </w:rPr>
        <w:t>日至今，</w:t>
      </w:r>
      <w:r w:rsidR="00081B61" w:rsidRPr="00321A7C">
        <w:rPr>
          <w:rFonts w:ascii="DFKai-SB" w:eastAsia="DFKai-SB" w:hAnsi="DFKai-SB" w:hint="eastAsia"/>
          <w:sz w:val="22"/>
          <w:szCs w:val="22"/>
          <w:lang w:eastAsia="zh-TW"/>
        </w:rPr>
        <w:t>已遵守所有適用於廣東省或香港特別行政區的法例，尤其在環保法例方面，並沒有違規或處罰</w:t>
      </w:r>
      <w:r w:rsidRPr="00321A7C">
        <w:rPr>
          <w:rFonts w:ascii="DFKai-SB" w:eastAsia="DFKai-SB" w:hAnsi="DFKai-SB" w:hint="eastAsia"/>
          <w:sz w:val="22"/>
          <w:szCs w:val="22"/>
          <w:lang w:eastAsia="zh-TW"/>
        </w:rPr>
        <w:t>記錄。</w:t>
      </w:r>
      <w:r w:rsidR="00081B61" w:rsidRPr="00321A7C">
        <w:rPr>
          <w:rFonts w:ascii="DFKai-SB" w:eastAsia="DFKai-SB" w:hAnsi="DFKai-SB" w:hint="eastAsia"/>
          <w:sz w:val="22"/>
          <w:szCs w:val="22"/>
          <w:lang w:eastAsia="zh-TW"/>
        </w:rPr>
        <w:t>若在提交申請表</w:t>
      </w:r>
      <w:proofErr w:type="gramStart"/>
      <w:r w:rsidR="00081B61" w:rsidRPr="00321A7C">
        <w:rPr>
          <w:rFonts w:ascii="DFKai-SB" w:eastAsia="DFKai-SB" w:hAnsi="DFKai-SB" w:hint="eastAsia"/>
          <w:sz w:val="22"/>
          <w:szCs w:val="22"/>
          <w:lang w:eastAsia="zh-TW"/>
        </w:rPr>
        <w:t>後至頒授</w:t>
      </w:r>
      <w:proofErr w:type="gramEnd"/>
      <w:r w:rsidR="00081B61" w:rsidRPr="00321A7C">
        <w:rPr>
          <w:rFonts w:ascii="DFKai-SB" w:eastAsia="DFKai-SB" w:hAnsi="DFKai-SB" w:hint="eastAsia"/>
          <w:sz w:val="22"/>
          <w:szCs w:val="22"/>
          <w:lang w:eastAsia="zh-TW"/>
        </w:rPr>
        <w:t>標誌期間</w:t>
      </w:r>
      <w:r w:rsidR="006959CB" w:rsidRPr="00321A7C">
        <w:rPr>
          <w:rFonts w:ascii="DFKai-SB" w:eastAsia="DFKai-SB" w:hAnsi="DFKai-SB" w:hint="eastAsia"/>
          <w:sz w:val="22"/>
          <w:szCs w:val="22"/>
          <w:lang w:eastAsia="zh-HK"/>
        </w:rPr>
        <w:t>有</w:t>
      </w:r>
      <w:r w:rsidR="00081B61" w:rsidRPr="00321A7C">
        <w:rPr>
          <w:rFonts w:ascii="DFKai-SB" w:eastAsia="DFKai-SB" w:hAnsi="DFKai-SB" w:hint="eastAsia"/>
          <w:sz w:val="22"/>
          <w:szCs w:val="22"/>
          <w:lang w:eastAsia="zh-TW"/>
        </w:rPr>
        <w:t>觸犯</w:t>
      </w:r>
      <w:r w:rsidR="00081B61" w:rsidRPr="00321A7C">
        <w:rPr>
          <w:rFonts w:ascii="DFKai-SB" w:eastAsia="DFKai-SB" w:hAnsi="DFKai-SB" w:hint="eastAsia"/>
          <w:sz w:val="22"/>
          <w:szCs w:val="22"/>
          <w:lang w:eastAsia="zh-HK"/>
        </w:rPr>
        <w:t>廣東省或香港的</w:t>
      </w:r>
      <w:r w:rsidR="00081B61" w:rsidRPr="00321A7C">
        <w:rPr>
          <w:rFonts w:ascii="DFKai-SB" w:eastAsia="DFKai-SB" w:hAnsi="DFKai-SB" w:hint="eastAsia"/>
          <w:sz w:val="22"/>
          <w:szCs w:val="22"/>
          <w:lang w:eastAsia="zh-TW"/>
        </w:rPr>
        <w:t>法例，</w:t>
      </w:r>
      <w:proofErr w:type="gramStart"/>
      <w:r w:rsidR="006959CB" w:rsidRPr="00321A7C">
        <w:rPr>
          <w:rFonts w:ascii="DFKai-SB" w:eastAsia="DFKai-SB" w:hAnsi="DFKai-SB" w:hint="eastAsia"/>
          <w:sz w:val="22"/>
          <w:szCs w:val="22"/>
          <w:lang w:eastAsia="zh-TW"/>
        </w:rPr>
        <w:t>我司</w:t>
      </w:r>
      <w:r w:rsidR="00081B61" w:rsidRPr="00321A7C">
        <w:rPr>
          <w:rFonts w:ascii="DFKai-SB" w:eastAsia="DFKai-SB" w:hAnsi="DFKai-SB" w:hint="eastAsia"/>
          <w:sz w:val="22"/>
          <w:szCs w:val="22"/>
          <w:lang w:eastAsia="zh-TW"/>
        </w:rPr>
        <w:t>必</w:t>
      </w:r>
      <w:proofErr w:type="gramEnd"/>
      <w:r w:rsidR="00081B61" w:rsidRPr="00321A7C">
        <w:rPr>
          <w:rFonts w:ascii="DFKai-SB" w:eastAsia="DFKai-SB" w:hAnsi="DFKai-SB" w:hint="eastAsia"/>
          <w:sz w:val="22"/>
          <w:szCs w:val="22"/>
          <w:lang w:eastAsia="zh-TW"/>
        </w:rPr>
        <w:t>盡快通知標誌計劃秘書處。</w:t>
      </w:r>
    </w:p>
    <w:p w14:paraId="3FB296BB" w14:textId="77777777" w:rsidR="00BD5BB9" w:rsidRPr="00321A7C" w:rsidRDefault="00BD5BB9">
      <w:pPr>
        <w:rPr>
          <w:rFonts w:ascii="DFKai-SB" w:eastAsia="DFKai-SB" w:hAnsi="DFKai-SB"/>
          <w:sz w:val="22"/>
          <w:szCs w:val="22"/>
          <w:lang w:eastAsia="zh-TW"/>
        </w:rPr>
      </w:pPr>
    </w:p>
    <w:p w14:paraId="414D6724" w14:textId="77777777" w:rsidR="00BD5BB9" w:rsidRPr="00321A7C" w:rsidRDefault="00BD5BB9">
      <w:pPr>
        <w:spacing w:line="360" w:lineRule="auto"/>
        <w:rPr>
          <w:rFonts w:ascii="DFKai-SB" w:eastAsia="DFKai-SB" w:hAnsi="DFKai-SB"/>
          <w:sz w:val="22"/>
          <w:szCs w:val="22"/>
          <w:lang w:eastAsia="zh-TW"/>
        </w:rPr>
      </w:pPr>
    </w:p>
    <w:p w14:paraId="517A966F" w14:textId="77777777" w:rsidR="00BD5BB9" w:rsidRPr="00321A7C" w:rsidRDefault="007562E7">
      <w:pPr>
        <w:rPr>
          <w:rFonts w:ascii="DFKai-SB" w:eastAsia="DFKai-SB" w:hAnsi="DFKai-SB"/>
          <w:sz w:val="22"/>
          <w:szCs w:val="22"/>
          <w:lang w:eastAsia="zh-TW"/>
        </w:rPr>
      </w:pPr>
      <w:r w:rsidRPr="00321A7C">
        <w:rPr>
          <w:noProof/>
          <w:lang w:eastAsia="zh-TW"/>
        </w:rPr>
        <mc:AlternateContent>
          <mc:Choice Requires="wpg">
            <w:drawing>
              <wp:anchor distT="0" distB="0" distL="114300" distR="114300" simplePos="0" relativeHeight="251664896" behindDoc="1" locked="0" layoutInCell="1" allowOverlap="1" wp14:anchorId="2D9CA8B3" wp14:editId="6E009A90">
                <wp:simplePos x="0" y="0"/>
                <wp:positionH relativeFrom="column">
                  <wp:posOffset>2780132</wp:posOffset>
                </wp:positionH>
                <wp:positionV relativeFrom="paragraph">
                  <wp:posOffset>162560</wp:posOffset>
                </wp:positionV>
                <wp:extent cx="1672590" cy="2204720"/>
                <wp:effectExtent l="112395" t="87630" r="120015" b="88900"/>
                <wp:wrapNone/>
                <wp:docPr id="3" name="群組 2"/>
                <wp:cNvGraphicFramePr/>
                <a:graphic xmlns:a="http://schemas.openxmlformats.org/drawingml/2006/main">
                  <a:graphicData uri="http://schemas.microsoft.com/office/word/2010/wordprocessingGroup">
                    <wpg:wgp>
                      <wpg:cNvGrpSpPr/>
                      <wpg:grpSpPr>
                        <a:xfrm>
                          <a:off x="0" y="0"/>
                          <a:ext cx="1672590" cy="2204720"/>
                          <a:chOff x="6303" y="5875"/>
                          <a:chExt cx="2634" cy="3472"/>
                        </a:xfrm>
                      </wpg:grpSpPr>
                      <wps:wsp>
                        <wps:cNvPr id="4" name="橢圓 14"/>
                        <wps:cNvSpPr>
                          <a:spLocks noChangeArrowheads="1"/>
                        </wps:cNvSpPr>
                        <wps:spPr bwMode="auto">
                          <a:xfrm rot="-500807">
                            <a:off x="6303" y="5875"/>
                            <a:ext cx="2634" cy="3472"/>
                          </a:xfrm>
                          <a:prstGeom prst="ellipse">
                            <a:avLst/>
                          </a:prstGeom>
                          <a:noFill/>
                          <a:ln w="63500" cmpd="thickThin">
                            <a:solidFill>
                              <a:srgbClr val="8064A2"/>
                            </a:solidFill>
                            <a:round/>
                          </a:ln>
                          <a:effectLst/>
                        </wps:spPr>
                        <wps:bodyPr rot="0" vert="horz" wrap="square" lIns="91440" tIns="45720" rIns="91440" bIns="45720" anchor="t" anchorCtr="0" upright="1">
                          <a:noAutofit/>
                        </wps:bodyPr>
                      </wps:wsp>
                      <wps:wsp>
                        <wps:cNvPr id="5" name="文字方塊 15"/>
                        <wps:cNvSpPr txBox="1"/>
                        <wps:spPr bwMode="auto">
                          <a:xfrm rot="-672165">
                            <a:off x="6529" y="7089"/>
                            <a:ext cx="2210" cy="939"/>
                          </a:xfrm>
                          <a:prstGeom prst="rect">
                            <a:avLst/>
                          </a:prstGeom>
                          <a:noFill/>
                          <a:ln>
                            <a:noFill/>
                          </a:ln>
                        </wps:spPr>
                        <wps:txbx>
                          <w:txbxContent>
                            <w:p w14:paraId="481B040E" w14:textId="77777777" w:rsidR="004B3E37" w:rsidRDefault="004B3E37">
                              <w:pPr>
                                <w:rPr>
                                  <w:rFonts w:ascii="DFKai-SB" w:eastAsia="DFKai-SB" w:hAnsi="DFKai-SB"/>
                                  <w:b/>
                                  <w:color w:val="8064A2"/>
                                  <w:sz w:val="44"/>
                                  <w:szCs w:val="44"/>
                                  <w:lang w:eastAsia="zh-TW"/>
                                </w:rPr>
                              </w:pPr>
                              <w:r>
                                <w:rPr>
                                  <w:rFonts w:ascii="DFKai-SB" w:eastAsia="DFKai-SB" w:hAnsi="DFKai-SB" w:hint="eastAsia"/>
                                  <w:b/>
                                  <w:color w:val="8064A2"/>
                                  <w:sz w:val="44"/>
                                  <w:szCs w:val="44"/>
                                  <w:lang w:eastAsia="zh-TW"/>
                                </w:rPr>
                                <w:t>蓋章</w:t>
                              </w:r>
                              <w:r>
                                <w:rPr>
                                  <w:rFonts w:ascii="DFKai-SB" w:eastAsia="DFKai-SB" w:hAnsi="DFKai-SB" w:hint="eastAsia"/>
                                  <w:b/>
                                  <w:color w:val="8064A2"/>
                                  <w:sz w:val="44"/>
                                  <w:szCs w:val="44"/>
                                </w:rPr>
                                <w:t>位置</w:t>
                              </w:r>
                            </w:p>
                          </w:txbxContent>
                        </wps:txbx>
                        <wps:bodyPr rot="0" vert="horz" wrap="square" lIns="91440" tIns="45720" rIns="91440" bIns="45720" anchor="t" anchorCtr="0" upright="1">
                          <a:noAutofit/>
                        </wps:bodyPr>
                      </wps:wsp>
                    </wpg:wgp>
                  </a:graphicData>
                </a:graphic>
              </wp:anchor>
            </w:drawing>
          </mc:Choice>
          <mc:Fallback>
            <w:pict>
              <v:group w14:anchorId="2D9CA8B3" id="_x0000_s1040" style="position:absolute;left:0;text-align:left;margin-left:218.9pt;margin-top:12.8pt;width:131.7pt;height:173.6pt;z-index:-251651584" coordorigin="6303,5875" coordsize="2634,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">
                <v:oval id="橢圓 14" o:spid="_x0000_s1041" style="position:absolute;left:6303;top:5875;width:2634;height:3472;rotation:-5470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" filled="f" strokecolor="#8064a2" strokeweight="5pt">
                  <v:stroke linestyle="thickThin"/>
                </v:oval>
                <v:shape id="文字方塊 15" o:spid="_x0000_s1042" type="#_x0000_t202" style="position:absolute;left:6529;top:7089;width:2210;height:939;rotation:-7341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" filled="f" stroked="f">
                  <v:textbox>
                    <w:txbxContent>
                      <w:p w14:paraId="481B040E" w14:textId="77777777" w:rsidR="004B3E37" w:rsidRDefault="004B3E37">
                        <w:pPr>
                          <w:rPr>
                            <w:rFonts w:ascii="標楷體" w:eastAsia="標楷體" w:hAnsi="標楷體"/>
                            <w:b/>
                            <w:color w:val="8064A2"/>
                            <w:sz w:val="44"/>
                            <w:szCs w:val="44"/>
                            <w:lang w:eastAsia="zh-TW"/>
                          </w:rPr>
                        </w:pPr>
                        <w:r>
                          <w:rPr>
                            <w:rFonts w:ascii="標楷體" w:eastAsia="標楷體" w:hAnsi="標楷體" w:hint="eastAsia"/>
                            <w:b/>
                            <w:color w:val="8064A2"/>
                            <w:sz w:val="44"/>
                            <w:szCs w:val="44"/>
                            <w:lang w:eastAsia="zh-TW"/>
                          </w:rPr>
                          <w:t>蓋章</w:t>
                        </w:r>
                        <w:r>
                          <w:rPr>
                            <w:rFonts w:ascii="標楷體" w:eastAsia="標楷體" w:hAnsi="標楷體" w:hint="eastAsia"/>
                            <w:b/>
                            <w:color w:val="8064A2"/>
                            <w:sz w:val="44"/>
                            <w:szCs w:val="44"/>
                          </w:rPr>
                          <w:t>位置</w:t>
                        </w:r>
                      </w:p>
                    </w:txbxContent>
                  </v:textbox>
                </v:shape>
              </v:group>
            </w:pict>
          </mc:Fallback>
        </mc:AlternateContent>
      </w:r>
    </w:p>
    <w:p w14:paraId="66EA0FAA" w14:textId="77777777" w:rsidR="00BD5BB9" w:rsidRPr="00321A7C" w:rsidRDefault="00BD5BB9">
      <w:pPr>
        <w:rPr>
          <w:rFonts w:ascii="DFKai-SB" w:eastAsia="DFKai-SB" w:hAnsi="DFKai-SB"/>
          <w:sz w:val="22"/>
          <w:szCs w:val="22"/>
          <w:lang w:eastAsia="zh-TW"/>
        </w:rPr>
      </w:pPr>
    </w:p>
    <w:p w14:paraId="3C67E9D0" w14:textId="77777777" w:rsidR="00BD5BB9" w:rsidRPr="00321A7C" w:rsidRDefault="00BD5BB9">
      <w:pPr>
        <w:rPr>
          <w:rFonts w:ascii="DFKai-SB" w:eastAsia="DFKai-SB" w:hAnsi="DFKai-SB"/>
          <w:sz w:val="22"/>
          <w:szCs w:val="22"/>
          <w:lang w:eastAsia="zh-TW"/>
        </w:rPr>
      </w:pPr>
    </w:p>
    <w:p w14:paraId="7981B078" w14:textId="77777777" w:rsidR="00BD5BB9" w:rsidRPr="00321A7C" w:rsidRDefault="00BD5BB9">
      <w:pPr>
        <w:rPr>
          <w:rFonts w:ascii="DFKai-SB" w:eastAsia="DFKai-SB" w:hAnsi="DFKai-SB"/>
          <w:sz w:val="22"/>
          <w:szCs w:val="22"/>
          <w:lang w:eastAsia="zh-TW"/>
        </w:rPr>
      </w:pPr>
    </w:p>
    <w:p w14:paraId="7F5BD89C" w14:textId="77777777" w:rsidR="00BD5BB9" w:rsidRPr="00321A7C" w:rsidRDefault="00BD5BB9">
      <w:pPr>
        <w:rPr>
          <w:rFonts w:ascii="DFKai-SB" w:eastAsia="DFKai-SB" w:hAnsi="DFKai-SB"/>
          <w:sz w:val="22"/>
          <w:szCs w:val="22"/>
          <w:lang w:eastAsia="zh-TW"/>
        </w:rPr>
      </w:pPr>
    </w:p>
    <w:p w14:paraId="0191E3F8" w14:textId="77777777" w:rsidR="00BD5BB9" w:rsidRPr="00321A7C" w:rsidRDefault="00BD5BB9">
      <w:pPr>
        <w:rPr>
          <w:rFonts w:ascii="DFKai-SB" w:eastAsia="DFKai-SB" w:hAnsi="DFKai-SB"/>
          <w:sz w:val="22"/>
          <w:szCs w:val="22"/>
          <w:lang w:eastAsia="zh-TW"/>
        </w:rPr>
      </w:pPr>
    </w:p>
    <w:p w14:paraId="54E347FB" w14:textId="77777777" w:rsidR="00BD5BB9" w:rsidRPr="00321A7C" w:rsidRDefault="00BD5BB9">
      <w:pPr>
        <w:rPr>
          <w:rFonts w:ascii="DFKai-SB" w:eastAsia="DFKai-SB" w:hAnsi="DFKai-SB"/>
          <w:sz w:val="22"/>
          <w:szCs w:val="22"/>
          <w:lang w:eastAsia="zh-TW"/>
        </w:rPr>
      </w:pPr>
    </w:p>
    <w:p w14:paraId="2E4D4C71" w14:textId="77777777" w:rsidR="00BD5BB9" w:rsidRPr="00321A7C" w:rsidRDefault="00BD5BB9">
      <w:pPr>
        <w:jc w:val="right"/>
        <w:rPr>
          <w:rFonts w:ascii="DFKai-SB" w:eastAsia="DFKai-SB" w:hAnsi="DFKai-SB"/>
          <w:sz w:val="22"/>
          <w:szCs w:val="22"/>
          <w:lang w:eastAsia="zh-TW"/>
        </w:rPr>
      </w:pPr>
    </w:p>
    <w:p w14:paraId="667A4B56" w14:textId="77777777" w:rsidR="00BD5BB9" w:rsidRPr="00321A7C" w:rsidRDefault="00796BEA">
      <w:pPr>
        <w:ind w:leftChars="2200" w:left="4620"/>
        <w:rPr>
          <w:rFonts w:ascii="DFKai-SB" w:eastAsia="DFKai-SB" w:hAnsi="DFKai-SB"/>
          <w:sz w:val="22"/>
          <w:szCs w:val="22"/>
          <w:lang w:eastAsia="zh-TW"/>
        </w:rPr>
      </w:pPr>
      <w:r w:rsidRPr="00321A7C">
        <w:rPr>
          <w:rFonts w:ascii="DFKai-SB" w:eastAsia="DFKai-SB" w:hAnsi="DFKai-SB" w:hint="eastAsia"/>
          <w:sz w:val="22"/>
          <w:szCs w:val="22"/>
          <w:lang w:eastAsia="zh-TW"/>
        </w:rPr>
        <w:t>（申請</w:t>
      </w:r>
      <w:r w:rsidRPr="00321A7C">
        <w:rPr>
          <w:rFonts w:ascii="DFKai-SB" w:eastAsia="DFKai-SB" w:hAnsi="DFKai-SB" w:hint="eastAsia"/>
          <w:sz w:val="22"/>
          <w:szCs w:val="22"/>
          <w:lang w:eastAsia="zh-HK"/>
        </w:rPr>
        <w:t>人</w:t>
      </w:r>
      <w:r w:rsidRPr="00321A7C">
        <w:rPr>
          <w:rFonts w:ascii="DFKai-SB" w:eastAsia="DFKai-SB" w:hAnsi="DFKai-SB" w:hint="eastAsia"/>
          <w:sz w:val="22"/>
          <w:szCs w:val="22"/>
          <w:lang w:eastAsia="zh-TW"/>
        </w:rPr>
        <w:t>名稱及蓋章）</w:t>
      </w:r>
    </w:p>
    <w:p w14:paraId="7CA91C99" w14:textId="77777777" w:rsidR="00BD5BB9" w:rsidRDefault="00796BEA">
      <w:pPr>
        <w:wordWrap w:val="0"/>
        <w:ind w:leftChars="2200" w:left="4620"/>
        <w:rPr>
          <w:rFonts w:ascii="DFKai-SB" w:eastAsia="DFKai-SB" w:hAnsi="DFKai-SB"/>
          <w:sz w:val="22"/>
          <w:szCs w:val="22"/>
          <w:lang w:eastAsia="zh-TW"/>
        </w:rPr>
      </w:pPr>
      <w:r w:rsidRPr="00321A7C">
        <w:rPr>
          <w:rFonts w:ascii="DFKai-SB" w:eastAsia="DFKai-SB" w:hAnsi="DFKai-SB" w:hint="eastAsia"/>
          <w:sz w:val="22"/>
          <w:szCs w:val="22"/>
          <w:lang w:eastAsia="zh-TW"/>
        </w:rPr>
        <w:t>日期</w:t>
      </w:r>
      <w:r w:rsidRPr="00321A7C">
        <w:rPr>
          <w:rFonts w:ascii="DFKai-SB" w:eastAsia="DFKai-SB" w:hAnsi="DFKai-SB"/>
          <w:sz w:val="22"/>
          <w:szCs w:val="22"/>
          <w:lang w:eastAsia="zh-TW"/>
        </w:rPr>
        <w:t xml:space="preserve"> :</w:t>
      </w:r>
    </w:p>
    <w:p w14:paraId="7EBB0B2B" w14:textId="77777777" w:rsidR="00BD5BB9" w:rsidRDefault="00BD5BB9">
      <w:pPr>
        <w:spacing w:line="340" w:lineRule="exact"/>
        <w:ind w:left="360"/>
        <w:rPr>
          <w:rFonts w:ascii="DFKai-SB" w:eastAsia="DFKai-SB" w:hAnsi="DFKai-SB"/>
          <w:sz w:val="22"/>
          <w:szCs w:val="22"/>
          <w:lang w:eastAsia="zh-TW"/>
        </w:rPr>
      </w:pPr>
    </w:p>
    <w:p w14:paraId="68A87EE8" w14:textId="77777777" w:rsidR="00BD5BB9" w:rsidRDefault="00BD5BB9">
      <w:pPr>
        <w:spacing w:line="340" w:lineRule="exact"/>
        <w:ind w:left="360"/>
        <w:rPr>
          <w:rFonts w:ascii="DFKai-SB" w:eastAsia="DFKai-SB" w:hAnsi="DFKai-SB"/>
          <w:sz w:val="22"/>
          <w:szCs w:val="22"/>
          <w:lang w:eastAsia="zh-TW"/>
        </w:rPr>
      </w:pPr>
    </w:p>
    <w:p w14:paraId="23198817" w14:textId="77777777" w:rsidR="00BD5BB9" w:rsidRDefault="00BD5BB9">
      <w:pPr>
        <w:spacing w:line="340" w:lineRule="exact"/>
        <w:ind w:left="360"/>
        <w:rPr>
          <w:rFonts w:ascii="DFKai-SB" w:eastAsia="DFKai-SB" w:hAnsi="DFKai-SB"/>
          <w:sz w:val="22"/>
          <w:szCs w:val="22"/>
          <w:lang w:eastAsia="zh-TW"/>
        </w:rPr>
      </w:pPr>
    </w:p>
    <w:p w14:paraId="25868CDC" w14:textId="77777777" w:rsidR="00BD5BB9" w:rsidRDefault="00BD5BB9">
      <w:pPr>
        <w:spacing w:line="340" w:lineRule="exact"/>
        <w:ind w:left="360"/>
        <w:rPr>
          <w:rFonts w:ascii="DFKai-SB" w:eastAsia="DFKai-SB" w:hAnsi="DFKai-SB"/>
          <w:sz w:val="22"/>
          <w:szCs w:val="22"/>
          <w:lang w:eastAsia="zh-TW"/>
        </w:rPr>
      </w:pPr>
    </w:p>
    <w:p w14:paraId="35D697BC" w14:textId="77777777" w:rsidR="00BD5BB9" w:rsidRDefault="00BD5BB9">
      <w:pPr>
        <w:spacing w:line="340" w:lineRule="exact"/>
        <w:ind w:left="360"/>
        <w:rPr>
          <w:rFonts w:ascii="DFKai-SB" w:eastAsia="DFKai-SB" w:hAnsi="DFKai-SB"/>
          <w:sz w:val="22"/>
          <w:szCs w:val="22"/>
          <w:lang w:eastAsia="zh-TW"/>
        </w:rPr>
      </w:pPr>
    </w:p>
    <w:p w14:paraId="0487C98A" w14:textId="77777777" w:rsidR="00BD5BB9" w:rsidRDefault="00BD5BB9">
      <w:pPr>
        <w:spacing w:line="340" w:lineRule="exact"/>
        <w:rPr>
          <w:rFonts w:ascii="DFKai-SB" w:eastAsia="DFKai-SB" w:hAnsi="DFKai-SB"/>
          <w:sz w:val="22"/>
          <w:szCs w:val="22"/>
          <w:lang w:eastAsia="zh-TW"/>
        </w:rPr>
      </w:pPr>
    </w:p>
    <w:p w14:paraId="684B561F" w14:textId="77777777" w:rsidR="00BD5BB9" w:rsidRDefault="00BD5BB9">
      <w:pPr>
        <w:autoSpaceDE w:val="0"/>
        <w:autoSpaceDN w:val="0"/>
        <w:adjustRightInd w:val="0"/>
        <w:rPr>
          <w:rFonts w:ascii="DFKai-SB" w:eastAsia="DFKai-SB" w:hAnsi="DFKai-SB" w:cs="SimSun"/>
          <w:color w:val="000000"/>
          <w:kern w:val="0"/>
          <w:lang w:eastAsia="zh-TW"/>
        </w:rPr>
      </w:pPr>
    </w:p>
    <w:p w14:paraId="2D33DCCC" w14:textId="77777777" w:rsidR="00BD5BB9" w:rsidRDefault="00BD5BB9">
      <w:pPr>
        <w:spacing w:line="340" w:lineRule="exact"/>
        <w:rPr>
          <w:rFonts w:eastAsia="PMingLiU"/>
          <w:lang w:eastAsia="zh-TW"/>
        </w:rPr>
      </w:pPr>
    </w:p>
    <w:bookmarkEnd w:id="0"/>
    <w:p w14:paraId="39AA496A" w14:textId="77777777" w:rsidR="00BD5BB9" w:rsidRDefault="00BD5BB9">
      <w:pPr>
        <w:spacing w:line="340" w:lineRule="exact"/>
        <w:rPr>
          <w:rFonts w:eastAsia="PMingLiU"/>
          <w:lang w:eastAsia="zh-TW"/>
        </w:rPr>
      </w:pPr>
    </w:p>
    <w:sectPr w:rsidR="00BD5BB9" w:rsidSect="00FB1A6A">
      <w:headerReference w:type="default" r:id="rId19"/>
      <w:footerReference w:type="even" r:id="rId20"/>
      <w:footerReference w:type="default" r:id="rId21"/>
      <w:pgSz w:w="11906" w:h="16838"/>
      <w:pgMar w:top="1304" w:right="1133" w:bottom="1304" w:left="1701" w:header="851" w:footer="78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0488" w14:textId="77777777" w:rsidR="00407224" w:rsidRDefault="00407224">
      <w:r>
        <w:separator/>
      </w:r>
    </w:p>
  </w:endnote>
  <w:endnote w:type="continuationSeparator" w:id="0">
    <w:p w14:paraId="21D17B54" w14:textId="77777777" w:rsidR="00407224" w:rsidRDefault="0040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2717" w14:textId="77777777" w:rsidR="004B3E37" w:rsidRDefault="004B3E3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6B88C07" w14:textId="77777777" w:rsidR="004B3E37" w:rsidRDefault="004B3E3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0ABD" w14:textId="1F3402EE" w:rsidR="004B3E37" w:rsidRDefault="004B3E37">
    <w:pPr>
      <w:pStyle w:val="Footer"/>
      <w:rPr>
        <w:rFonts w:ascii="DFKai-SB" w:eastAsia="DFKai-SB" w:hAnsi="DFKai-SB"/>
        <w:i/>
      </w:rPr>
    </w:pPr>
    <w:r>
      <w:rPr>
        <w:rFonts w:ascii="DFKai-SB" w:eastAsia="DFKai-SB" w:hAnsi="DFKai-SB" w:hint="eastAsia"/>
        <w:i/>
        <w:lang w:eastAsia="zh-TW"/>
      </w:rPr>
      <w:t>申請指引</w:t>
    </w:r>
    <w:r>
      <w:rPr>
        <w:rFonts w:ascii="DFKai-SB" w:eastAsia="DFKai-SB" w:hAnsi="DFKai-SB"/>
        <w:i/>
      </w:rPr>
      <w:t xml:space="preserve"> </w:t>
    </w:r>
    <w:r>
      <w:rPr>
        <w:rFonts w:ascii="DFKai-SB" w:eastAsia="DFKai-SB" w:hAnsi="DFKai-SB" w:hint="eastAsia"/>
        <w:i/>
        <w:lang w:eastAsia="zh-TW"/>
      </w:rPr>
      <w:t>(中文)</w:t>
    </w:r>
    <w:r>
      <w:rPr>
        <w:rFonts w:ascii="DFKai-SB" w:eastAsia="DFKai-SB" w:hAnsi="DFKai-SB"/>
        <w:i/>
      </w:rPr>
      <w:tab/>
    </w:r>
    <w:r>
      <w:rPr>
        <w:rFonts w:ascii="DFKai-SB" w:eastAsia="DFKai-SB" w:hAnsi="DFKai-SB"/>
        <w:i/>
      </w:rPr>
      <w:tab/>
    </w:r>
    <w:r>
      <w:rPr>
        <w:rStyle w:val="PageNumber"/>
        <w:rFonts w:ascii="DFKai-SB" w:eastAsia="DFKai-SB" w:hAnsi="DFKai-SB"/>
        <w:i/>
      </w:rPr>
      <w:fldChar w:fldCharType="begin"/>
    </w:r>
    <w:r>
      <w:rPr>
        <w:rStyle w:val="PageNumber"/>
        <w:rFonts w:ascii="DFKai-SB" w:eastAsia="DFKai-SB" w:hAnsi="DFKai-SB"/>
        <w:i/>
      </w:rPr>
      <w:instrText xml:space="preserve"> PAGE </w:instrText>
    </w:r>
    <w:r>
      <w:rPr>
        <w:rStyle w:val="PageNumber"/>
        <w:rFonts w:ascii="DFKai-SB" w:eastAsia="DFKai-SB" w:hAnsi="DFKai-SB"/>
        <w:i/>
      </w:rPr>
      <w:fldChar w:fldCharType="separate"/>
    </w:r>
    <w:r w:rsidR="00C248B6">
      <w:rPr>
        <w:rStyle w:val="PageNumber"/>
        <w:rFonts w:ascii="DFKai-SB" w:eastAsia="DFKai-SB" w:hAnsi="DFKai-SB"/>
        <w:i/>
        <w:noProof/>
      </w:rPr>
      <w:t>5</w:t>
    </w:r>
    <w:r>
      <w:rPr>
        <w:rStyle w:val="PageNumber"/>
        <w:rFonts w:ascii="DFKai-SB" w:eastAsia="DFKai-SB" w:hAnsi="DFKai-SB"/>
        <w:i/>
      </w:rPr>
      <w:fldChar w:fldCharType="end"/>
    </w:r>
  </w:p>
  <w:p w14:paraId="0FFBB7F3" w14:textId="3F267558" w:rsidR="004B3E37" w:rsidRDefault="004B3E37">
    <w:pPr>
      <w:pStyle w:val="Footer"/>
      <w:rPr>
        <w:rFonts w:ascii="DFKai-SB" w:eastAsia="DFKai-SB" w:hAnsi="DFKai-SB"/>
        <w:i/>
        <w:lang w:eastAsia="zh-TW"/>
      </w:rPr>
    </w:pPr>
    <w:r>
      <w:rPr>
        <w:rFonts w:ascii="DFKai-SB" w:eastAsia="DFKai-SB" w:hAnsi="DFKai-SB"/>
        <w:i/>
        <w:noProof/>
        <w:lang w:val="en-US" w:eastAsia="zh-TW"/>
      </w:rPr>
      <mc:AlternateContent>
        <mc:Choice Requires="wps">
          <w:drawing>
            <wp:anchor distT="0" distB="0" distL="114300" distR="114300" simplePos="0" relativeHeight="251665408" behindDoc="0" locked="0" layoutInCell="1" allowOverlap="1" wp14:anchorId="4FE376AA" wp14:editId="644C4441">
              <wp:simplePos x="0" y="0"/>
              <wp:positionH relativeFrom="column">
                <wp:posOffset>-10160</wp:posOffset>
              </wp:positionH>
              <wp:positionV relativeFrom="paragraph">
                <wp:posOffset>-186055</wp:posOffset>
              </wp:positionV>
              <wp:extent cx="5772785" cy="0"/>
              <wp:effectExtent l="12700" t="12065" r="5715"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straightConnector1">
                        <a:avLst/>
                      </a:prstGeom>
                      <a:noFill/>
                      <a:ln w="9525">
                        <a:solidFill>
                          <a:srgbClr val="000000"/>
                        </a:solidFill>
                        <a:round/>
                      </a:ln>
                    </wps:spPr>
                    <wps:bodyPr/>
                  </wps:wsp>
                </a:graphicData>
              </a:graphic>
            </wp:anchor>
          </w:drawing>
        </mc:Choice>
        <mc:Fallback>
          <w:pict>
            <v:shapetype w14:anchorId="4228176A" id="_x0000_t32" coordsize="21600,21600" o:spt="32" o:oned="t" path="m,l21600,21600e" filled="f">
              <v:path arrowok="t" fillok="f" o:connecttype="none"/>
              <o:lock v:ext="edit" shapetype="t"/>
            </v:shapetype>
            <v:shape id="AutoShape 1" o:spid="_x0000_s1026" type="#_x0000_t32" style="position:absolute;margin-left:-.8pt;margin-top:-14.65pt;width:454.5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"/>
          </w:pict>
        </mc:Fallback>
      </mc:AlternateContent>
    </w:r>
    <w:r>
      <w:rPr>
        <w:rFonts w:ascii="DFKai-SB" w:eastAsia="DFKai-SB" w:hAnsi="DFKai-SB" w:hint="eastAsia"/>
        <w:i/>
        <w:lang w:eastAsia="zh-TW"/>
      </w:rPr>
      <w:t>(</w:t>
    </w:r>
    <w:r>
      <w:rPr>
        <w:rFonts w:ascii="DFKai-SB" w:eastAsia="DFKai-SB" w:hAnsi="DFKai-SB"/>
        <w:i/>
        <w:lang w:val="en-US" w:eastAsia="zh-TW"/>
      </w:rPr>
      <w:t>202</w:t>
    </w:r>
    <w:r w:rsidR="00D166DD">
      <w:rPr>
        <w:rFonts w:ascii="DFKai-SB" w:eastAsia="DFKai-SB" w:hAnsi="DFKai-SB"/>
        <w:i/>
        <w:lang w:val="en-US" w:eastAsia="zh-TW"/>
      </w:rPr>
      <w:t>4</w:t>
    </w:r>
    <w:r>
      <w:rPr>
        <w:rFonts w:ascii="DFKai-SB" w:eastAsia="DFKai-SB" w:hAnsi="DFKai-SB" w:hint="eastAsia"/>
        <w:i/>
        <w:lang w:eastAsia="zh-TW"/>
      </w:rPr>
      <w:t>年</w:t>
    </w:r>
    <w:r w:rsidR="00D166DD">
      <w:rPr>
        <w:rFonts w:ascii="DFKai-SB" w:eastAsiaTheme="minorEastAsia" w:hAnsi="DFKai-SB" w:hint="eastAsia"/>
        <w:i/>
        <w:lang w:eastAsia="zh-TW"/>
      </w:rPr>
      <w:t>4</w:t>
    </w:r>
    <w:r>
      <w:rPr>
        <w:rFonts w:ascii="DFKai-SB" w:eastAsia="DFKai-SB" w:hAnsi="DFKai-SB" w:hint="eastAsia"/>
        <w:i/>
        <w:lang w:eastAsia="zh-TW"/>
      </w:rPr>
      <w:t>月</w:t>
    </w:r>
    <w:r>
      <w:rPr>
        <w:rFonts w:ascii="DFKai-SB" w:eastAsia="DFKai-SB" w:hAnsi="DFKai-SB"/>
        <w:i/>
        <w:lang w:eastAsia="zh-T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5FEC" w14:textId="77777777" w:rsidR="00407224" w:rsidRDefault="00407224">
      <w:r>
        <w:separator/>
      </w:r>
    </w:p>
  </w:footnote>
  <w:footnote w:type="continuationSeparator" w:id="0">
    <w:p w14:paraId="05A7609E" w14:textId="77777777" w:rsidR="00407224" w:rsidRDefault="00407224">
      <w:r>
        <w:continuationSeparator/>
      </w:r>
    </w:p>
  </w:footnote>
  <w:footnote w:id="1">
    <w:p w14:paraId="5CE34C0D" w14:textId="77777777" w:rsidR="004B3E37" w:rsidRPr="00E25C2A" w:rsidRDefault="004B3E37">
      <w:pPr>
        <w:pStyle w:val="FootnoteText"/>
        <w:tabs>
          <w:tab w:val="left" w:pos="284"/>
        </w:tabs>
        <w:ind w:left="284" w:hangingChars="142" w:hanging="284"/>
        <w:rPr>
          <w:rFonts w:eastAsia="PMingLiU"/>
          <w:lang w:eastAsia="zh-HK"/>
        </w:rPr>
      </w:pPr>
      <w:bookmarkStart w:id="2" w:name="_Hlk132964911"/>
      <w:r w:rsidRPr="00E25C2A">
        <w:rPr>
          <w:rStyle w:val="FootnoteReference"/>
        </w:rPr>
        <w:footnoteRef/>
      </w:r>
      <w:r w:rsidRPr="00E25C2A">
        <w:rPr>
          <w:lang w:eastAsia="zh-TW"/>
        </w:rPr>
        <w:t xml:space="preserve"> </w:t>
      </w:r>
      <w:r w:rsidRPr="00E25C2A">
        <w:rPr>
          <w:rFonts w:eastAsia="PMingLiU" w:hint="eastAsia"/>
          <w:lang w:eastAsia="zh-HK"/>
        </w:rPr>
        <w:tab/>
      </w:r>
      <w:r w:rsidRPr="00E25C2A">
        <w:rPr>
          <w:rFonts w:ascii="DFKai-SB" w:eastAsia="DFKai-SB" w:hAnsi="DFKai-SB" w:hint="eastAsia"/>
          <w:lang w:eastAsia="zh-TW"/>
        </w:rPr>
        <w:t>清潔生產是指在整個生產過程中，採用一套綜合防治策略，推廣善用原材料、能源及水資源以提高生產力，並透過從源頭減少產生廢物和排放污染物，改善環保表現。</w:t>
      </w:r>
      <w:bookmarkEnd w:id="2"/>
    </w:p>
  </w:footnote>
  <w:footnote w:id="2">
    <w:p w14:paraId="07DB2CB3" w14:textId="16605B53" w:rsidR="00BE7F1B" w:rsidRPr="00BE7F1B" w:rsidRDefault="00BE7F1B" w:rsidP="00BE7F1B">
      <w:pPr>
        <w:pStyle w:val="FootnoteText"/>
        <w:ind w:left="284" w:hangingChars="142" w:hanging="284"/>
        <w:rPr>
          <w:lang w:val="en-US" w:eastAsia="zh-TW"/>
        </w:rPr>
      </w:pPr>
      <w:r>
        <w:rPr>
          <w:rStyle w:val="FootnoteReference"/>
        </w:rPr>
        <w:footnoteRef/>
      </w:r>
      <w:r>
        <w:rPr>
          <w:lang w:eastAsia="zh-TW"/>
        </w:rPr>
        <w:t xml:space="preserve"> </w:t>
      </w:r>
      <w:r>
        <w:rPr>
          <w:lang w:eastAsia="zh-TW"/>
        </w:rPr>
        <w:tab/>
      </w:r>
      <w:r w:rsidRPr="00BE7F1B">
        <w:rPr>
          <w:rFonts w:ascii="DFKai-SB" w:eastAsia="DFKai-SB" w:hAnsi="DFKai-SB" w:cs="MingLiU" w:hint="eastAsia"/>
          <w:color w:val="000000"/>
          <w:kern w:val="0"/>
          <w:lang w:eastAsia="zh-TW"/>
        </w:rPr>
        <w:t>如欲進一步查詢，可直接聯絡</w:t>
      </w:r>
      <w:r w:rsidRPr="00BE7F1B">
        <w:rPr>
          <w:rFonts w:ascii="DFKai-SB" w:eastAsia="DFKai-SB" w:hAnsi="DFKai-SB"/>
          <w:lang w:eastAsia="zh-TW"/>
        </w:rPr>
        <w:t>香港出口信用保險局</w:t>
      </w:r>
      <w:r w:rsidRPr="00BE7F1B">
        <w:rPr>
          <w:rFonts w:ascii="DFKai-SB" w:eastAsia="DFKai-SB" w:hAnsi="DFKai-SB" w:hint="eastAsia"/>
          <w:lang w:eastAsia="zh-TW"/>
        </w:rPr>
        <w:t>。</w:t>
      </w:r>
    </w:p>
  </w:footnote>
  <w:footnote w:id="3">
    <w:p w14:paraId="16E971C8" w14:textId="77777777" w:rsidR="004B3E37" w:rsidRPr="00E25C2A" w:rsidRDefault="004B3E37" w:rsidP="00FB1A6A">
      <w:pPr>
        <w:pStyle w:val="FootnoteText"/>
        <w:tabs>
          <w:tab w:val="left" w:pos="284"/>
        </w:tabs>
        <w:ind w:left="284" w:hangingChars="142" w:hanging="284"/>
        <w:jc w:val="both"/>
        <w:rPr>
          <w:rFonts w:ascii="DFKai-SB" w:eastAsia="DFKai-SB" w:hAnsi="DFKai-SB"/>
          <w:lang w:eastAsia="zh-TW"/>
        </w:rPr>
      </w:pPr>
      <w:r w:rsidRPr="00E25C2A">
        <w:rPr>
          <w:rStyle w:val="FootnoteReference"/>
        </w:rPr>
        <w:footnoteRef/>
      </w:r>
      <w:r w:rsidRPr="00E25C2A">
        <w:rPr>
          <w:rStyle w:val="FootnoteReference"/>
          <w:lang w:eastAsia="zh-TW"/>
        </w:rPr>
        <w:t xml:space="preserve"> </w:t>
      </w:r>
      <w:r w:rsidRPr="00E25C2A">
        <w:rPr>
          <w:rFonts w:eastAsia="PMingLiU" w:hint="eastAsia"/>
          <w:lang w:eastAsia="zh-HK"/>
        </w:rPr>
        <w:tab/>
      </w:r>
      <w:r w:rsidRPr="00E25C2A">
        <w:rPr>
          <w:rFonts w:ascii="DFKai-SB" w:eastAsia="DFKai-SB" w:hAnsi="DFKai-SB" w:hint="eastAsia"/>
          <w:lang w:eastAsia="zh-TW"/>
        </w:rPr>
        <w:t>只適用於「粵港清潔生產伙伴（製造業）」標誌和「粵港清潔生產優越伙伴（製造業）」標誌申請</w:t>
      </w:r>
      <w:r w:rsidRPr="00E25C2A">
        <w:rPr>
          <w:rFonts w:ascii="DFKai-SB" w:eastAsia="DFKai-SB" w:hAnsi="DFKai-SB" w:hint="eastAsia"/>
          <w:lang w:eastAsia="zh-HK"/>
        </w:rPr>
        <w:t>人</w:t>
      </w:r>
      <w:r w:rsidRPr="00E25C2A">
        <w:rPr>
          <w:rFonts w:ascii="DFKai-SB" w:eastAsia="DFKai-SB" w:hAnsi="DFKai-SB" w:hint="eastAsia"/>
          <w:lang w:eastAsia="zh-TW"/>
        </w:rPr>
        <w:t>。「粵港清潔生產伙伴（供應鏈）」標誌及</w:t>
      </w:r>
      <w:r w:rsidRPr="00E25C2A">
        <w:rPr>
          <w:rFonts w:ascii="DFKai-SB" w:eastAsia="DFKai-SB" w:hAnsi="DFKai-SB"/>
          <w:lang w:eastAsia="zh-TW"/>
        </w:rPr>
        <w:t>「粵港清潔生產伙伴（</w:t>
      </w:r>
      <w:r w:rsidRPr="00E25C2A">
        <w:rPr>
          <w:rFonts w:ascii="DFKai-SB" w:eastAsia="DFKai-SB" w:hAnsi="DFKai-SB" w:hint="eastAsia"/>
          <w:lang w:eastAsia="zh-TW"/>
        </w:rPr>
        <w:t>技術服務</w:t>
      </w:r>
      <w:r w:rsidRPr="00E25C2A">
        <w:rPr>
          <w:rFonts w:ascii="DFKai-SB" w:eastAsia="DFKai-SB" w:hAnsi="DFKai-SB"/>
          <w:lang w:eastAsia="zh-TW"/>
        </w:rPr>
        <w:t>）」標誌</w:t>
      </w:r>
      <w:r w:rsidRPr="00E25C2A">
        <w:rPr>
          <w:rFonts w:ascii="DFKai-SB" w:eastAsia="DFKai-SB" w:hAnsi="DFKai-SB" w:hint="eastAsia"/>
          <w:lang w:eastAsia="zh-TW"/>
        </w:rPr>
        <w:t>申請</w:t>
      </w:r>
      <w:r w:rsidRPr="00E25C2A">
        <w:rPr>
          <w:rFonts w:ascii="DFKai-SB" w:eastAsia="DFKai-SB" w:hAnsi="DFKai-SB" w:hint="eastAsia"/>
          <w:lang w:eastAsia="zh-HK"/>
        </w:rPr>
        <w:t>人</w:t>
      </w:r>
      <w:r w:rsidRPr="00E25C2A">
        <w:rPr>
          <w:rFonts w:ascii="DFKai-SB" w:eastAsia="DFKai-SB" w:hAnsi="DFKai-SB" w:hint="eastAsia"/>
          <w:lang w:eastAsia="zh-TW"/>
        </w:rPr>
        <w:t>不需通過現場評核。</w:t>
      </w:r>
    </w:p>
    <w:p w14:paraId="14BEBE15" w14:textId="77777777" w:rsidR="004B3E37" w:rsidRPr="00E25C2A" w:rsidRDefault="004B3E37">
      <w:pPr>
        <w:ind w:leftChars="100" w:left="210"/>
        <w:rPr>
          <w:rFonts w:ascii="DFKai-SB" w:eastAsia="DFKai-SB" w:hAnsi="DFKai-SB"/>
          <w:sz w:val="20"/>
          <w:szCs w:val="20"/>
          <w:lang w:eastAsia="zh-TW"/>
        </w:rPr>
      </w:pPr>
    </w:p>
  </w:footnote>
  <w:footnote w:id="4">
    <w:p w14:paraId="748ED67C" w14:textId="77777777" w:rsidR="004B3E37" w:rsidRPr="00E25C2A" w:rsidRDefault="004B3E37" w:rsidP="00FB1A6A">
      <w:pPr>
        <w:tabs>
          <w:tab w:val="left" w:pos="284"/>
        </w:tabs>
        <w:autoSpaceDE w:val="0"/>
        <w:autoSpaceDN w:val="0"/>
        <w:adjustRightInd w:val="0"/>
        <w:ind w:left="284" w:hangingChars="142" w:hanging="284"/>
        <w:rPr>
          <w:rFonts w:ascii="DFKai-SB" w:eastAsia="DFKai-SB" w:hAnsi="DFKai-SB"/>
          <w:sz w:val="20"/>
          <w:lang w:val="zh-CN" w:eastAsia="zh-TW"/>
        </w:rPr>
      </w:pPr>
      <w:r w:rsidRPr="00E25C2A">
        <w:rPr>
          <w:rStyle w:val="FootnoteReference"/>
          <w:sz w:val="20"/>
          <w:szCs w:val="20"/>
        </w:rPr>
        <w:footnoteRef/>
      </w:r>
      <w:r w:rsidRPr="00E25C2A">
        <w:rPr>
          <w:rStyle w:val="FootnoteReference"/>
          <w:lang w:eastAsia="zh-TW"/>
        </w:rPr>
        <w:t xml:space="preserve">  </w:t>
      </w:r>
      <w:r w:rsidRPr="00E25C2A">
        <w:rPr>
          <w:rFonts w:ascii="DFKai-SB" w:eastAsia="DFKai-SB" w:hAnsi="DFKai-SB" w:hint="eastAsia"/>
          <w:lang w:eastAsia="zh-HK"/>
        </w:rPr>
        <w:tab/>
      </w:r>
      <w:r w:rsidRPr="00E25C2A">
        <w:rPr>
          <w:rFonts w:ascii="DFKai-SB" w:eastAsia="DFKai-SB" w:hAnsi="DFKai-SB" w:hint="eastAsia"/>
          <w:sz w:val="20"/>
          <w:szCs w:val="20"/>
          <w:lang w:eastAsia="zh-TW"/>
        </w:rPr>
        <w:t>所有根據香港特別行政區《商業登記條例》（第</w:t>
      </w:r>
      <w:r w:rsidRPr="00E25C2A">
        <w:rPr>
          <w:rFonts w:ascii="DFKai-SB" w:eastAsia="DFKai-SB" w:hAnsi="DFKai-SB"/>
          <w:sz w:val="20"/>
          <w:szCs w:val="20"/>
          <w:lang w:eastAsia="zh-TW"/>
        </w:rPr>
        <w:t>310</w:t>
      </w:r>
      <w:r w:rsidRPr="00E25C2A">
        <w:rPr>
          <w:rFonts w:ascii="DFKai-SB" w:eastAsia="DFKai-SB" w:hAnsi="DFKai-SB" w:hint="eastAsia"/>
          <w:sz w:val="20"/>
          <w:szCs w:val="20"/>
          <w:lang w:eastAsia="zh-TW"/>
        </w:rPr>
        <w:t>章）在香港註冊，</w:t>
      </w:r>
      <w:r w:rsidRPr="00E25C2A">
        <w:rPr>
          <w:rFonts w:ascii="DFKai-SB" w:eastAsia="DFKai-SB" w:hAnsi="DFKai-SB" w:hint="eastAsia"/>
          <w:sz w:val="20"/>
          <w:lang w:val="zh-CN" w:eastAsia="zh-TW"/>
        </w:rPr>
        <w:t>並</w:t>
      </w:r>
      <w:r w:rsidRPr="00E25C2A">
        <w:rPr>
          <w:rFonts w:ascii="DFKai-SB" w:eastAsia="DFKai-SB" w:hAnsi="DFKai-SB" w:hint="eastAsia"/>
          <w:sz w:val="20"/>
          <w:szCs w:val="20"/>
          <w:lang w:val="zh-CN" w:eastAsia="zh-TW"/>
        </w:rPr>
        <w:t>符合以下要求</w:t>
      </w:r>
      <w:r w:rsidRPr="00E25C2A">
        <w:rPr>
          <w:rFonts w:ascii="DFKai-SB" w:eastAsia="DFKai-SB" w:hAnsi="DFKai-SB" w:hint="eastAsia"/>
          <w:sz w:val="20"/>
          <w:lang w:val="zh-CN" w:eastAsia="zh-TW"/>
        </w:rPr>
        <w:t>的香港公司</w:t>
      </w:r>
      <w:r w:rsidRPr="00E25C2A">
        <w:rPr>
          <w:rFonts w:ascii="DFKai-SB" w:eastAsia="DFKai-SB" w:hAnsi="DFKai-SB"/>
          <w:sz w:val="20"/>
          <w:szCs w:val="20"/>
          <w:lang w:val="zh-CN" w:eastAsia="zh-TW"/>
        </w:rPr>
        <w:t>(</w:t>
      </w:r>
      <w:r w:rsidRPr="00E25C2A">
        <w:rPr>
          <w:rFonts w:ascii="DFKai-SB" w:eastAsia="DFKai-SB" w:hAnsi="DFKai-SB" w:hint="eastAsia"/>
          <w:sz w:val="20"/>
          <w:szCs w:val="20"/>
          <w:lang w:val="zh-CN" w:eastAsia="zh-TW"/>
        </w:rPr>
        <w:t>“香港公司”</w:t>
      </w:r>
      <w:r w:rsidRPr="00E25C2A">
        <w:rPr>
          <w:rFonts w:ascii="DFKai-SB" w:eastAsia="DFKai-SB" w:hAnsi="DFKai-SB"/>
          <w:sz w:val="20"/>
          <w:szCs w:val="20"/>
          <w:lang w:val="zh-CN" w:eastAsia="zh-TW"/>
        </w:rPr>
        <w:t>)</w:t>
      </w:r>
      <w:r w:rsidRPr="00E25C2A">
        <w:rPr>
          <w:rFonts w:ascii="DFKai-SB" w:eastAsia="DFKai-SB" w:hAnsi="DFKai-SB" w:hint="eastAsia"/>
          <w:sz w:val="20"/>
          <w:szCs w:val="20"/>
          <w:lang w:val="zh-CN" w:eastAsia="zh-TW"/>
        </w:rPr>
        <w:t>，均可提出資助申請</w:t>
      </w:r>
      <w:proofErr w:type="gramStart"/>
      <w:r w:rsidRPr="00E25C2A">
        <w:rPr>
          <w:rFonts w:ascii="DFKai-SB" w:eastAsia="DFKai-SB" w:hAnsi="DFKai-SB" w:hint="eastAsia"/>
          <w:sz w:val="20"/>
          <w:szCs w:val="20"/>
          <w:lang w:val="zh-CN" w:eastAsia="zh-TW"/>
        </w:rPr>
        <w:t>︰</w:t>
      </w:r>
      <w:proofErr w:type="gramEnd"/>
    </w:p>
    <w:p w14:paraId="26C74F5B" w14:textId="77777777" w:rsidR="004B3E37" w:rsidRPr="00E25C2A" w:rsidRDefault="004B3E37" w:rsidP="00FB1A6A">
      <w:pPr>
        <w:autoSpaceDE w:val="0"/>
        <w:autoSpaceDN w:val="0"/>
        <w:adjustRightInd w:val="0"/>
        <w:ind w:leftChars="135" w:left="283"/>
        <w:rPr>
          <w:rFonts w:ascii="DFKai-SB" w:eastAsia="DFKai-SB" w:hAnsi="DFKai-SB"/>
          <w:sz w:val="20"/>
          <w:szCs w:val="20"/>
          <w:lang w:val="zh-CN" w:eastAsia="zh-TW"/>
        </w:rPr>
      </w:pPr>
      <w:r w:rsidRPr="00E25C2A">
        <w:rPr>
          <w:rFonts w:ascii="DFKai-SB" w:eastAsia="DFKai-SB" w:hAnsi="DFKai-SB"/>
          <w:sz w:val="20"/>
          <w:szCs w:val="20"/>
          <w:lang w:val="zh-CN" w:eastAsia="zh-TW"/>
        </w:rPr>
        <w:t xml:space="preserve">(i) </w:t>
      </w:r>
      <w:r w:rsidRPr="00E25C2A">
        <w:rPr>
          <w:rFonts w:ascii="DFKai-SB" w:eastAsia="DFKai-SB" w:hAnsi="DFKai-SB" w:hint="eastAsia"/>
          <w:sz w:val="20"/>
          <w:lang w:val="zh-CN" w:eastAsia="zh-TW"/>
        </w:rPr>
        <w:t>香港公司</w:t>
      </w:r>
      <w:r w:rsidRPr="00E25C2A">
        <w:rPr>
          <w:rFonts w:ascii="DFKai-SB" w:eastAsia="DFKai-SB" w:hAnsi="DFKai-SB" w:hint="eastAsia"/>
          <w:sz w:val="20"/>
          <w:szCs w:val="20"/>
          <w:lang w:val="zh-CN" w:eastAsia="zh-TW"/>
        </w:rPr>
        <w:t>與位於廣東地區工廠有以下關係︰</w:t>
      </w:r>
    </w:p>
    <w:p w14:paraId="473C16B9" w14:textId="77777777" w:rsidR="004B3E37" w:rsidRPr="00E25C2A" w:rsidRDefault="004B3E37" w:rsidP="00FB1A6A">
      <w:pPr>
        <w:autoSpaceDE w:val="0"/>
        <w:autoSpaceDN w:val="0"/>
        <w:adjustRightInd w:val="0"/>
        <w:ind w:leftChars="338" w:left="1134" w:hangingChars="212" w:hanging="424"/>
        <w:rPr>
          <w:rFonts w:ascii="DFKai-SB" w:eastAsia="DFKai-SB" w:hAnsi="DFKai-SB"/>
          <w:sz w:val="20"/>
          <w:lang w:val="zh-CN" w:eastAsia="zh-TW"/>
        </w:rPr>
      </w:pPr>
      <w:r w:rsidRPr="00E25C2A">
        <w:rPr>
          <w:rFonts w:ascii="DFKai-SB" w:eastAsia="DFKai-SB" w:hAnsi="DFKai-SB"/>
          <w:sz w:val="20"/>
          <w:szCs w:val="20"/>
          <w:lang w:val="zh-CN" w:eastAsia="zh-TW"/>
        </w:rPr>
        <w:t xml:space="preserve">(a) </w:t>
      </w:r>
      <w:r w:rsidRPr="00E25C2A">
        <w:rPr>
          <w:rFonts w:ascii="DFKai-SB" w:eastAsia="DFKai-SB" w:hAnsi="DFKai-SB" w:hint="eastAsia"/>
          <w:sz w:val="20"/>
          <w:szCs w:val="20"/>
          <w:lang w:val="zh-CN" w:eastAsia="zh-TW"/>
        </w:rPr>
        <w:t>該工廠由香港公司與內地企業成立的</w:t>
      </w:r>
      <w:r w:rsidRPr="00E25C2A">
        <w:rPr>
          <w:rFonts w:ascii="DFKai-SB" w:eastAsia="DFKai-SB" w:hAnsi="DFKai-SB" w:hint="eastAsia"/>
          <w:sz w:val="20"/>
          <w:lang w:val="zh-CN" w:eastAsia="zh-TW"/>
        </w:rPr>
        <w:t>合資</w:t>
      </w:r>
      <w:r w:rsidRPr="00E25C2A">
        <w:rPr>
          <w:rFonts w:ascii="DFKai-SB" w:eastAsia="DFKai-SB" w:hAnsi="DFKai-SB" w:hint="eastAsia"/>
          <w:sz w:val="20"/>
          <w:szCs w:val="20"/>
          <w:lang w:val="zh-CN" w:eastAsia="zh-TW"/>
        </w:rPr>
        <w:t>企業</w:t>
      </w:r>
      <w:r w:rsidRPr="00E25C2A">
        <w:rPr>
          <w:rFonts w:ascii="DFKai-SB" w:eastAsia="DFKai-SB" w:hAnsi="DFKai-SB" w:hint="eastAsia"/>
          <w:sz w:val="20"/>
          <w:lang w:val="zh-CN" w:eastAsia="zh-TW"/>
        </w:rPr>
        <w:t>或合作</w:t>
      </w:r>
      <w:r w:rsidRPr="00E25C2A">
        <w:rPr>
          <w:rFonts w:ascii="DFKai-SB" w:eastAsia="DFKai-SB" w:hAnsi="DFKai-SB" w:hint="eastAsia"/>
          <w:sz w:val="20"/>
          <w:szCs w:val="20"/>
          <w:lang w:val="zh-CN" w:eastAsia="zh-TW"/>
        </w:rPr>
        <w:t>企業</w:t>
      </w:r>
      <w:r w:rsidRPr="00E25C2A">
        <w:rPr>
          <w:rFonts w:ascii="DFKai-SB" w:eastAsia="DFKai-SB" w:hAnsi="DFKai-SB" w:hint="eastAsia"/>
          <w:sz w:val="20"/>
          <w:lang w:val="zh-CN" w:eastAsia="zh-TW"/>
        </w:rPr>
        <w:t>所</w:t>
      </w:r>
      <w:r w:rsidRPr="00E25C2A">
        <w:rPr>
          <w:rFonts w:ascii="DFKai-SB" w:eastAsia="DFKai-SB" w:hAnsi="DFKai-SB" w:hint="eastAsia"/>
          <w:sz w:val="20"/>
          <w:szCs w:val="20"/>
          <w:lang w:val="zh-CN" w:eastAsia="zh-TW"/>
        </w:rPr>
        <w:t>擁有及營運</w:t>
      </w:r>
      <w:r w:rsidRPr="00E25C2A">
        <w:rPr>
          <w:rFonts w:ascii="DFKai-SB" w:eastAsia="DFKai-SB" w:hAnsi="DFKai-SB" w:hint="eastAsia"/>
          <w:sz w:val="20"/>
          <w:lang w:val="zh-CN" w:eastAsia="zh-TW"/>
        </w:rPr>
        <w:t>；或</w:t>
      </w:r>
    </w:p>
    <w:p w14:paraId="674087AE" w14:textId="77777777" w:rsidR="004B3E37" w:rsidRPr="00E25C2A" w:rsidRDefault="004B3E37" w:rsidP="00FB1A6A">
      <w:pPr>
        <w:autoSpaceDE w:val="0"/>
        <w:autoSpaceDN w:val="0"/>
        <w:adjustRightInd w:val="0"/>
        <w:ind w:leftChars="338" w:left="1134" w:hangingChars="212" w:hanging="424"/>
        <w:rPr>
          <w:rFonts w:ascii="DFKai-SB" w:eastAsia="DFKai-SB" w:hAnsi="DFKai-SB"/>
          <w:sz w:val="20"/>
          <w:szCs w:val="20"/>
          <w:lang w:val="zh-CN" w:eastAsia="zh-TW"/>
        </w:rPr>
      </w:pPr>
      <w:r w:rsidRPr="00E25C2A">
        <w:rPr>
          <w:rFonts w:ascii="DFKai-SB" w:eastAsia="DFKai-SB" w:hAnsi="DFKai-SB"/>
          <w:sz w:val="20"/>
          <w:szCs w:val="20"/>
          <w:lang w:val="zh-CN" w:eastAsia="zh-TW"/>
        </w:rPr>
        <w:t xml:space="preserve">(b) </w:t>
      </w:r>
      <w:r w:rsidRPr="00E25C2A">
        <w:rPr>
          <w:rFonts w:ascii="DFKai-SB" w:eastAsia="DFKai-SB" w:hAnsi="DFKai-SB" w:hint="eastAsia"/>
          <w:sz w:val="20"/>
          <w:szCs w:val="20"/>
          <w:lang w:val="zh-CN" w:eastAsia="zh-TW"/>
        </w:rPr>
        <w:t>該工廠由</w:t>
      </w:r>
      <w:r w:rsidRPr="00E25C2A">
        <w:rPr>
          <w:rFonts w:ascii="DFKai-SB" w:eastAsia="DFKai-SB" w:hAnsi="DFKai-SB" w:hint="eastAsia"/>
          <w:sz w:val="20"/>
          <w:lang w:val="zh-CN" w:eastAsia="zh-TW"/>
        </w:rPr>
        <w:t>香港公司</w:t>
      </w:r>
      <w:r w:rsidRPr="00E25C2A">
        <w:rPr>
          <w:rFonts w:ascii="DFKai-SB" w:eastAsia="DFKai-SB" w:hAnsi="DFKai-SB" w:hint="eastAsia"/>
          <w:sz w:val="20"/>
          <w:szCs w:val="20"/>
          <w:lang w:val="zh-CN" w:eastAsia="zh-TW"/>
        </w:rPr>
        <w:t>獨資擁有的外資企業所擁有及營運；或</w:t>
      </w:r>
    </w:p>
    <w:p w14:paraId="31A1FB33" w14:textId="77777777" w:rsidR="004B3E37" w:rsidRPr="00E25C2A" w:rsidRDefault="004B3E37" w:rsidP="00FB1A6A">
      <w:pPr>
        <w:autoSpaceDE w:val="0"/>
        <w:autoSpaceDN w:val="0"/>
        <w:adjustRightInd w:val="0"/>
        <w:ind w:leftChars="338" w:left="1134" w:hangingChars="212" w:hanging="424"/>
        <w:rPr>
          <w:rFonts w:ascii="DFKai-SB" w:eastAsia="DFKai-SB" w:hAnsi="DFKai-SB"/>
          <w:sz w:val="20"/>
          <w:szCs w:val="20"/>
          <w:lang w:val="zh-CN" w:eastAsia="zh-TW"/>
        </w:rPr>
      </w:pPr>
      <w:r w:rsidRPr="00E25C2A">
        <w:rPr>
          <w:rFonts w:ascii="DFKai-SB" w:eastAsia="DFKai-SB" w:hAnsi="DFKai-SB"/>
          <w:sz w:val="20"/>
          <w:szCs w:val="20"/>
          <w:lang w:val="zh-CN" w:eastAsia="zh-TW"/>
        </w:rPr>
        <w:t xml:space="preserve">(c) </w:t>
      </w:r>
      <w:r w:rsidRPr="00E25C2A">
        <w:rPr>
          <w:rFonts w:ascii="DFKai-SB" w:eastAsia="DFKai-SB" w:hAnsi="DFKai-SB" w:hint="eastAsia"/>
          <w:sz w:val="20"/>
          <w:szCs w:val="20"/>
          <w:lang w:val="zh-CN" w:eastAsia="zh-TW"/>
        </w:rPr>
        <w:t>該工廠由香港公司簽有三來一補合同的內地企業所擁有及營運；或</w:t>
      </w:r>
    </w:p>
    <w:p w14:paraId="2E2E96F7" w14:textId="77777777" w:rsidR="004B3E37" w:rsidRPr="00E25C2A" w:rsidRDefault="004B3E37" w:rsidP="00FB1A6A">
      <w:pPr>
        <w:autoSpaceDE w:val="0"/>
        <w:autoSpaceDN w:val="0"/>
        <w:adjustRightInd w:val="0"/>
        <w:ind w:leftChars="338" w:left="1134" w:hangingChars="212" w:hanging="424"/>
        <w:rPr>
          <w:rFonts w:ascii="DFKai-SB" w:eastAsia="DFKai-SB" w:hAnsi="DFKai-SB"/>
          <w:sz w:val="20"/>
          <w:szCs w:val="20"/>
          <w:lang w:val="zh-CN" w:eastAsia="zh-TW"/>
        </w:rPr>
      </w:pPr>
      <w:r w:rsidRPr="00E25C2A">
        <w:rPr>
          <w:rFonts w:ascii="DFKai-SB" w:eastAsia="DFKai-SB" w:hAnsi="DFKai-SB"/>
          <w:sz w:val="20"/>
          <w:szCs w:val="20"/>
          <w:lang w:val="zh-CN" w:eastAsia="zh-TW"/>
        </w:rPr>
        <w:t xml:space="preserve">(d) </w:t>
      </w:r>
      <w:r w:rsidRPr="00E25C2A">
        <w:rPr>
          <w:rFonts w:ascii="DFKai-SB" w:eastAsia="DFKai-SB" w:hAnsi="DFKai-SB" w:hint="eastAsia"/>
          <w:sz w:val="20"/>
          <w:szCs w:val="20"/>
          <w:lang w:val="zh-CN" w:eastAsia="zh-TW"/>
        </w:rPr>
        <w:t>該工廠由內地企業所擁有及營運，而該內地企業的其中一位主要股東須為香港居民（自然人）及持有該內地企業多於</w:t>
      </w:r>
      <w:r w:rsidRPr="00E25C2A">
        <w:rPr>
          <w:rFonts w:ascii="DFKai-SB" w:eastAsia="DFKai-SB" w:hAnsi="DFKai-SB"/>
          <w:sz w:val="20"/>
          <w:szCs w:val="20"/>
          <w:lang w:val="zh-CN" w:eastAsia="zh-TW"/>
        </w:rPr>
        <w:t>50%</w:t>
      </w:r>
      <w:r w:rsidRPr="00E25C2A">
        <w:rPr>
          <w:rFonts w:ascii="DFKai-SB" w:eastAsia="DFKai-SB" w:hAnsi="DFKai-SB" w:hint="eastAsia"/>
          <w:sz w:val="20"/>
          <w:szCs w:val="20"/>
          <w:lang w:val="zh-CN" w:eastAsia="zh-TW"/>
        </w:rPr>
        <w:t>的股份或股權，並同時持有香港公司</w:t>
      </w:r>
      <w:r w:rsidRPr="00E25C2A">
        <w:rPr>
          <w:rFonts w:ascii="DFKai-SB" w:eastAsia="DFKai-SB" w:hAnsi="DFKai-SB"/>
          <w:sz w:val="20"/>
          <w:szCs w:val="20"/>
          <w:lang w:val="zh-CN" w:eastAsia="zh-TW"/>
        </w:rPr>
        <w:t>(</w:t>
      </w:r>
      <w:r w:rsidRPr="00E25C2A">
        <w:rPr>
          <w:rFonts w:ascii="DFKai-SB" w:eastAsia="DFKai-SB" w:hAnsi="DFKai-SB" w:hint="eastAsia"/>
          <w:sz w:val="20"/>
          <w:szCs w:val="20"/>
          <w:lang w:val="zh-CN" w:eastAsia="zh-TW"/>
        </w:rPr>
        <w:t>申請人</w:t>
      </w:r>
      <w:r w:rsidRPr="00E25C2A">
        <w:rPr>
          <w:rFonts w:ascii="DFKai-SB" w:eastAsia="DFKai-SB" w:hAnsi="DFKai-SB"/>
          <w:sz w:val="20"/>
          <w:szCs w:val="20"/>
          <w:lang w:val="zh-CN" w:eastAsia="zh-TW"/>
        </w:rPr>
        <w:t>)</w:t>
      </w:r>
      <w:r w:rsidRPr="00E25C2A">
        <w:rPr>
          <w:rFonts w:ascii="DFKai-SB" w:eastAsia="DFKai-SB" w:hAnsi="DFKai-SB" w:hint="eastAsia"/>
          <w:sz w:val="20"/>
          <w:szCs w:val="20"/>
          <w:lang w:val="zh-CN" w:eastAsia="zh-TW"/>
        </w:rPr>
        <w:t>不少於</w:t>
      </w:r>
      <w:r w:rsidRPr="00E25C2A">
        <w:rPr>
          <w:rFonts w:ascii="DFKai-SB" w:eastAsia="DFKai-SB" w:hAnsi="DFKai-SB"/>
          <w:sz w:val="20"/>
          <w:szCs w:val="20"/>
          <w:lang w:val="zh-CN" w:eastAsia="zh-TW"/>
        </w:rPr>
        <w:t>30%</w:t>
      </w:r>
      <w:r w:rsidRPr="00E25C2A">
        <w:rPr>
          <w:rFonts w:ascii="DFKai-SB" w:eastAsia="DFKai-SB" w:hAnsi="DFKai-SB" w:hint="eastAsia"/>
          <w:sz w:val="20"/>
          <w:szCs w:val="20"/>
          <w:lang w:val="zh-CN" w:eastAsia="zh-TW"/>
        </w:rPr>
        <w:t>股份或股權。</w:t>
      </w:r>
    </w:p>
    <w:p w14:paraId="4C62477D" w14:textId="77777777" w:rsidR="004B3E37" w:rsidRPr="00E25C2A" w:rsidRDefault="004B3E37" w:rsidP="00FB1A6A">
      <w:pPr>
        <w:autoSpaceDE w:val="0"/>
        <w:autoSpaceDN w:val="0"/>
        <w:adjustRightInd w:val="0"/>
        <w:ind w:leftChars="338" w:left="1134" w:hangingChars="212" w:hanging="424"/>
        <w:rPr>
          <w:rFonts w:ascii="DFKai-SB" w:eastAsia="DFKai-SB" w:hAnsi="DFKai-SB"/>
          <w:sz w:val="20"/>
          <w:szCs w:val="20"/>
          <w:lang w:val="zh-CN" w:eastAsia="zh-TW"/>
        </w:rPr>
      </w:pPr>
      <w:r w:rsidRPr="00E25C2A">
        <w:rPr>
          <w:rFonts w:ascii="DFKai-SB" w:eastAsia="DFKai-SB" w:hAnsi="DFKai-SB" w:hint="eastAsia"/>
          <w:sz w:val="20"/>
          <w:szCs w:val="20"/>
          <w:lang w:val="zh-CN" w:eastAsia="zh-TW"/>
        </w:rPr>
        <w:t>或</w:t>
      </w:r>
    </w:p>
    <w:p w14:paraId="715D645E" w14:textId="77777777" w:rsidR="004B3E37" w:rsidRPr="00E25C2A" w:rsidRDefault="004B3E37" w:rsidP="00FB1A6A">
      <w:pPr>
        <w:ind w:left="284"/>
        <w:rPr>
          <w:rFonts w:ascii="DFKai-SB" w:eastAsia="DFKai-SB" w:hAnsi="DFKai-SB"/>
          <w:sz w:val="20"/>
          <w:szCs w:val="20"/>
          <w:lang w:eastAsia="zh-TW"/>
        </w:rPr>
      </w:pPr>
      <w:r w:rsidRPr="00E25C2A">
        <w:rPr>
          <w:rFonts w:ascii="DFKai-SB" w:eastAsia="DFKai-SB" w:hAnsi="DFKai-SB"/>
          <w:sz w:val="20"/>
          <w:szCs w:val="20"/>
          <w:lang w:val="zh-CN" w:eastAsia="zh-TW"/>
        </w:rPr>
        <w:t xml:space="preserve">(ii) </w:t>
      </w:r>
      <w:r w:rsidRPr="00E25C2A">
        <w:rPr>
          <w:rFonts w:ascii="DFKai-SB" w:eastAsia="DFKai-SB" w:hAnsi="DFKai-SB" w:hint="eastAsia"/>
          <w:sz w:val="20"/>
          <w:szCs w:val="20"/>
          <w:lang w:val="zh-CN" w:eastAsia="zh-TW"/>
        </w:rPr>
        <w:t>香港公司擁有及營運位於香港的工廠</w:t>
      </w:r>
      <w:r w:rsidRPr="00E25C2A">
        <w:rPr>
          <w:rFonts w:ascii="DFKai-SB" w:eastAsia="DFKai-SB" w:hAnsi="DFKai-SB" w:hint="eastAsia"/>
          <w:sz w:val="20"/>
          <w:lang w:val="zh-CN" w:eastAsia="zh-TW"/>
        </w:rPr>
        <w:t>。</w:t>
      </w:r>
    </w:p>
  </w:footnote>
  <w:footnote w:id="5">
    <w:p w14:paraId="26E061D0" w14:textId="77777777" w:rsidR="004B3E37" w:rsidRPr="00E25C2A" w:rsidRDefault="004B3E37">
      <w:pPr>
        <w:pStyle w:val="FootnoteText"/>
        <w:tabs>
          <w:tab w:val="left" w:pos="284"/>
        </w:tabs>
        <w:ind w:left="284" w:hangingChars="142" w:hanging="284"/>
        <w:rPr>
          <w:rStyle w:val="FootnoteReference"/>
          <w:lang w:val="en-US"/>
        </w:rPr>
      </w:pPr>
      <w:r w:rsidRPr="00E25C2A">
        <w:rPr>
          <w:rStyle w:val="FootnoteReference"/>
        </w:rPr>
        <w:footnoteRef/>
      </w:r>
      <w:r w:rsidRPr="00E25C2A">
        <w:rPr>
          <w:rFonts w:ascii="DFKai-SB" w:eastAsia="DFKai-SB" w:hAnsi="DFKai-SB" w:hint="eastAsia"/>
          <w:lang w:val="en-US" w:eastAsia="zh-HK"/>
        </w:rPr>
        <w:tab/>
      </w:r>
      <w:r w:rsidRPr="00E25C2A">
        <w:rPr>
          <w:rFonts w:ascii="DFKai-SB" w:eastAsia="DFKai-SB" w:hAnsi="DFKai-SB" w:hint="eastAsia"/>
        </w:rPr>
        <w:t>見清潔生產網站</w:t>
      </w:r>
      <w:bookmarkStart w:id="5" w:name="_Hlk132965292"/>
      <w:r w:rsidRPr="00E25C2A">
        <w:rPr>
          <w:rFonts w:ascii="DFKai-SB" w:eastAsia="DFKai-SB" w:hAnsi="DFKai-SB" w:hint="eastAsia"/>
          <w:lang w:val="en-US" w:eastAsia="zh-HK"/>
        </w:rPr>
        <w:t>(</w:t>
      </w:r>
      <w:r w:rsidRPr="00E25C2A">
        <w:rPr>
          <w:lang w:val="en-US"/>
        </w:rPr>
        <w:t>www.cleanerproduction.hk/ET_list</w:t>
      </w:r>
      <w:r w:rsidRPr="00E25C2A">
        <w:rPr>
          <w:rFonts w:ascii="DFKai-SB" w:eastAsia="DFKai-SB" w:hAnsi="DFKai-SB" w:hint="eastAsia"/>
          <w:lang w:val="en-US" w:eastAsia="zh-HK"/>
        </w:rPr>
        <w:t>)</w:t>
      </w:r>
      <w:bookmarkEnd w:id="5"/>
    </w:p>
  </w:footnote>
  <w:footnote w:id="6">
    <w:p w14:paraId="09151F30" w14:textId="77777777" w:rsidR="004B3E37" w:rsidRPr="00E25C2A" w:rsidRDefault="004B3E37">
      <w:pPr>
        <w:pStyle w:val="FootnoteText"/>
        <w:tabs>
          <w:tab w:val="left" w:pos="284"/>
        </w:tabs>
        <w:ind w:left="284" w:hangingChars="142" w:hanging="284"/>
        <w:rPr>
          <w:rStyle w:val="FootnoteReference"/>
          <w:lang w:eastAsia="zh-TW"/>
        </w:rPr>
      </w:pPr>
      <w:r w:rsidRPr="00E25C2A">
        <w:rPr>
          <w:rStyle w:val="FootnoteReference"/>
        </w:rPr>
        <w:footnoteRef/>
      </w:r>
      <w:r w:rsidRPr="00E25C2A">
        <w:rPr>
          <w:rFonts w:ascii="DFKai-SB" w:eastAsia="DFKai-SB" w:hAnsi="DFKai-SB" w:hint="eastAsia"/>
          <w:lang w:eastAsia="zh-HK"/>
        </w:rPr>
        <w:tab/>
      </w:r>
      <w:r w:rsidRPr="00E25C2A">
        <w:rPr>
          <w:rFonts w:ascii="DFKai-SB" w:eastAsia="DFKai-SB" w:hAnsi="DFKai-SB" w:hint="eastAsia"/>
          <w:lang w:eastAsia="zh-TW"/>
        </w:rPr>
        <w:t>有關的設備在節能、</w:t>
      </w:r>
      <w:proofErr w:type="gramStart"/>
      <w:r w:rsidRPr="00E25C2A">
        <w:rPr>
          <w:rFonts w:ascii="DFKai-SB" w:eastAsia="DFKai-SB" w:hAnsi="DFKai-SB" w:hint="eastAsia"/>
          <w:lang w:eastAsia="zh-TW"/>
        </w:rPr>
        <w:t>減排或降耗</w:t>
      </w:r>
      <w:proofErr w:type="gramEnd"/>
      <w:r w:rsidRPr="00E25C2A">
        <w:rPr>
          <w:rFonts w:ascii="DFKai-SB" w:eastAsia="DFKai-SB" w:hAnsi="DFKai-SB" w:hint="eastAsia"/>
          <w:lang w:eastAsia="zh-TW"/>
        </w:rPr>
        <w:t>方面的相對工廠或生產線的運作有一定的成效。</w:t>
      </w:r>
    </w:p>
  </w:footnote>
  <w:footnote w:id="7">
    <w:p w14:paraId="0A5A37E0" w14:textId="77777777" w:rsidR="004B3E37" w:rsidRPr="00E25C2A" w:rsidRDefault="004B3E37">
      <w:pPr>
        <w:pStyle w:val="FootnoteText"/>
        <w:tabs>
          <w:tab w:val="left" w:pos="284"/>
        </w:tabs>
        <w:ind w:left="284" w:hangingChars="142" w:hanging="284"/>
        <w:rPr>
          <w:rStyle w:val="FootnoteReference"/>
          <w:lang w:eastAsia="zh-TW"/>
        </w:rPr>
      </w:pPr>
      <w:r w:rsidRPr="00E25C2A">
        <w:rPr>
          <w:rStyle w:val="FootnoteReference"/>
        </w:rPr>
        <w:footnoteRef/>
      </w:r>
      <w:r w:rsidRPr="00E25C2A">
        <w:rPr>
          <w:rFonts w:ascii="DFKai-SB" w:eastAsia="DFKai-SB" w:hAnsi="DFKai-SB" w:hint="eastAsia"/>
          <w:lang w:eastAsia="zh-HK"/>
        </w:rPr>
        <w:tab/>
      </w:r>
      <w:r w:rsidRPr="00E25C2A">
        <w:rPr>
          <w:rFonts w:ascii="DFKai-SB" w:eastAsia="DFKai-SB" w:hAnsi="DFKai-SB" w:hint="eastAsia"/>
          <w:lang w:eastAsia="zh-TW"/>
        </w:rPr>
        <w:t>因應工廠所在城市而定。</w:t>
      </w:r>
    </w:p>
  </w:footnote>
  <w:footnote w:id="8">
    <w:p w14:paraId="421E5222" w14:textId="77777777" w:rsidR="004B3E37" w:rsidRPr="00E25C2A" w:rsidRDefault="004B3E37">
      <w:pPr>
        <w:pStyle w:val="FootnoteText"/>
        <w:tabs>
          <w:tab w:val="left" w:pos="284"/>
        </w:tabs>
        <w:ind w:left="284" w:hangingChars="142" w:hanging="284"/>
        <w:rPr>
          <w:rFonts w:eastAsia="PMingLiU"/>
          <w:lang w:eastAsia="zh-TW"/>
        </w:rPr>
      </w:pPr>
      <w:r w:rsidRPr="00E25C2A">
        <w:rPr>
          <w:rStyle w:val="FootnoteReference"/>
        </w:rPr>
        <w:footnoteRef/>
      </w:r>
      <w:r w:rsidRPr="00E25C2A">
        <w:rPr>
          <w:rFonts w:ascii="DFKai-SB" w:eastAsia="DFKai-SB" w:hAnsi="DFKai-SB" w:hint="eastAsia"/>
          <w:lang w:eastAsia="zh-HK"/>
        </w:rPr>
        <w:tab/>
      </w:r>
      <w:r w:rsidR="00865899" w:rsidRPr="00E25C2A">
        <w:rPr>
          <w:rFonts w:ascii="DFKai-SB" w:eastAsia="DFKai-SB" w:hAnsi="DFKai-SB" w:hint="eastAsia"/>
          <w:lang w:eastAsia="zh-HK"/>
        </w:rPr>
        <w:t>申請人</w:t>
      </w:r>
      <w:r w:rsidRPr="00E25C2A">
        <w:rPr>
          <w:rFonts w:ascii="DFKai-SB" w:eastAsia="DFKai-SB" w:hAnsi="DFKai-SB" w:hint="eastAsia"/>
          <w:lang w:eastAsia="zh-TW"/>
        </w:rPr>
        <w:t>須向標誌計劃秘書處聲明</w:t>
      </w:r>
      <w:r w:rsidR="00865899" w:rsidRPr="00E25C2A">
        <w:rPr>
          <w:rFonts w:ascii="DFKai-SB" w:eastAsia="DFKai-SB" w:hAnsi="DFKai-SB" w:hint="eastAsia"/>
          <w:lang w:eastAsia="zh-HK"/>
        </w:rPr>
        <w:t>工廠</w:t>
      </w:r>
      <w:r w:rsidRPr="00E25C2A">
        <w:rPr>
          <w:rFonts w:ascii="DFKai-SB" w:eastAsia="DFKai-SB" w:hAnsi="DFKai-SB" w:hint="eastAsia"/>
          <w:lang w:eastAsia="zh-HK"/>
        </w:rPr>
        <w:t>已</w:t>
      </w:r>
      <w:r w:rsidRPr="00E25C2A">
        <w:rPr>
          <w:rFonts w:ascii="DFKai-SB" w:eastAsia="DFKai-SB" w:hAnsi="DFKai-SB" w:hint="eastAsia"/>
          <w:lang w:eastAsia="zh-TW"/>
        </w:rPr>
        <w:t>遵守所有適用於</w:t>
      </w:r>
      <w:r w:rsidRPr="00E25C2A">
        <w:rPr>
          <w:rFonts w:ascii="DFKai-SB" w:eastAsia="DFKai-SB" w:hAnsi="DFKai-SB" w:hint="eastAsia"/>
          <w:lang w:eastAsia="zh-HK"/>
        </w:rPr>
        <w:t>廣東省</w:t>
      </w:r>
      <w:r w:rsidRPr="00E25C2A">
        <w:rPr>
          <w:rFonts w:ascii="DFKai-SB" w:eastAsia="DFKai-SB" w:hAnsi="DFKai-SB" w:hint="eastAsia"/>
          <w:lang w:eastAsia="zh-TW"/>
        </w:rPr>
        <w:t>或香港特別行政區</w:t>
      </w:r>
      <w:r w:rsidRPr="00E25C2A">
        <w:rPr>
          <w:rFonts w:ascii="DFKai-SB" w:eastAsia="DFKai-SB" w:hAnsi="DFKai-SB" w:hint="eastAsia"/>
          <w:lang w:eastAsia="zh-HK"/>
        </w:rPr>
        <w:t>的</w:t>
      </w:r>
      <w:r w:rsidRPr="00E25C2A">
        <w:rPr>
          <w:rFonts w:ascii="DFKai-SB" w:eastAsia="DFKai-SB" w:hAnsi="DFKai-SB" w:hint="eastAsia"/>
          <w:lang w:eastAsia="zh-TW"/>
        </w:rPr>
        <w:t>法例</w:t>
      </w:r>
      <w:r w:rsidRPr="00E25C2A">
        <w:rPr>
          <w:rFonts w:ascii="DFKai-SB" w:eastAsia="DFKai-SB" w:hAnsi="DFKai-SB"/>
          <w:lang w:eastAsia="zh-TW"/>
        </w:rPr>
        <w:t>(</w:t>
      </w:r>
      <w:r w:rsidRPr="00E25C2A">
        <w:rPr>
          <w:rFonts w:ascii="DFKai-SB" w:eastAsia="DFKai-SB" w:hAnsi="DFKai-SB" w:hint="eastAsia"/>
          <w:lang w:eastAsia="zh-TW"/>
        </w:rPr>
        <w:t>見附件二的企業聲明範本)，並沒有違規或處罰記錄。若在提交申請表後至頒授標誌期間</w:t>
      </w:r>
      <w:r w:rsidR="006959CB" w:rsidRPr="00E25C2A">
        <w:rPr>
          <w:rFonts w:ascii="DFKai-SB" w:eastAsia="DFKai-SB" w:hAnsi="DFKai-SB" w:hint="eastAsia"/>
          <w:lang w:eastAsia="zh-HK"/>
        </w:rPr>
        <w:t>有</w:t>
      </w:r>
      <w:r w:rsidRPr="00E25C2A">
        <w:rPr>
          <w:rFonts w:ascii="DFKai-SB" w:eastAsia="DFKai-SB" w:hAnsi="DFKai-SB" w:hint="eastAsia"/>
          <w:lang w:eastAsia="zh-TW"/>
        </w:rPr>
        <w:t>觸犯</w:t>
      </w:r>
      <w:r w:rsidRPr="00E25C2A">
        <w:rPr>
          <w:rFonts w:ascii="DFKai-SB" w:eastAsia="DFKai-SB" w:hAnsi="DFKai-SB" w:hint="eastAsia"/>
          <w:lang w:eastAsia="zh-HK"/>
        </w:rPr>
        <w:t>廣東省或香港的</w:t>
      </w:r>
      <w:r w:rsidRPr="00E25C2A">
        <w:rPr>
          <w:rFonts w:ascii="DFKai-SB" w:eastAsia="DFKai-SB" w:hAnsi="DFKai-SB" w:hint="eastAsia"/>
          <w:lang w:eastAsia="zh-TW"/>
        </w:rPr>
        <w:t>法例，</w:t>
      </w:r>
      <w:r w:rsidR="006959CB" w:rsidRPr="00E25C2A">
        <w:rPr>
          <w:rFonts w:ascii="DFKai-SB" w:eastAsia="DFKai-SB" w:hAnsi="DFKai-SB" w:hint="eastAsia"/>
          <w:lang w:eastAsia="zh-TW"/>
        </w:rPr>
        <w:t>申請</w:t>
      </w:r>
      <w:r w:rsidR="006959CB" w:rsidRPr="00E25C2A">
        <w:rPr>
          <w:rFonts w:ascii="DFKai-SB" w:eastAsia="DFKai-SB" w:hAnsi="DFKai-SB" w:hint="eastAsia"/>
          <w:lang w:eastAsia="zh-HK"/>
        </w:rPr>
        <w:t>人</w:t>
      </w:r>
      <w:r w:rsidRPr="00E25C2A">
        <w:rPr>
          <w:rFonts w:ascii="DFKai-SB" w:eastAsia="DFKai-SB" w:hAnsi="DFKai-SB" w:hint="eastAsia"/>
          <w:lang w:eastAsia="zh-TW"/>
        </w:rPr>
        <w:t>必須盡快通知標誌計劃秘書處。</w:t>
      </w:r>
    </w:p>
  </w:footnote>
  <w:footnote w:id="9">
    <w:p w14:paraId="2041C050" w14:textId="77777777" w:rsidR="004B3E37" w:rsidRPr="00E25C2A" w:rsidRDefault="004B3E37">
      <w:pPr>
        <w:tabs>
          <w:tab w:val="left" w:pos="284"/>
        </w:tabs>
        <w:ind w:leftChars="1" w:left="283" w:hangingChars="134" w:hanging="281"/>
        <w:rPr>
          <w:rFonts w:ascii="DFKai-SB" w:eastAsia="DFKai-SB" w:hAnsi="DFKai-SB"/>
          <w:sz w:val="20"/>
          <w:szCs w:val="20"/>
          <w:lang w:eastAsia="zh-TW"/>
        </w:rPr>
      </w:pPr>
      <w:r w:rsidRPr="00E25C2A">
        <w:rPr>
          <w:rStyle w:val="FootnoteReference"/>
        </w:rPr>
        <w:footnoteRef/>
      </w:r>
      <w:r w:rsidRPr="00E25C2A">
        <w:rPr>
          <w:rFonts w:ascii="DFKai-SB" w:eastAsia="DFKai-SB" w:hAnsi="DFKai-SB" w:hint="eastAsia"/>
          <w:sz w:val="20"/>
          <w:szCs w:val="20"/>
          <w:lang w:eastAsia="zh-TW"/>
        </w:rPr>
        <w:t xml:space="preserve">  </w:t>
      </w:r>
      <w:r w:rsidRPr="00E25C2A">
        <w:rPr>
          <w:rFonts w:ascii="DFKai-SB" w:eastAsia="DFKai-SB" w:hAnsi="DFKai-SB"/>
          <w:sz w:val="20"/>
          <w:szCs w:val="20"/>
          <w:lang w:eastAsia="zh-TW"/>
        </w:rPr>
        <w:t>已完成「</w:t>
      </w:r>
      <w:r w:rsidRPr="00E25C2A">
        <w:rPr>
          <w:rFonts w:ascii="DFKai-SB" w:eastAsia="DFKai-SB" w:hAnsi="DFKai-SB" w:hint="eastAsia"/>
          <w:sz w:val="20"/>
          <w:szCs w:val="20"/>
          <w:lang w:eastAsia="zh-TW"/>
        </w:rPr>
        <w:t>清潔生產</w:t>
      </w:r>
      <w:r w:rsidRPr="00E25C2A">
        <w:rPr>
          <w:rFonts w:ascii="DFKai-SB" w:eastAsia="DFKai-SB" w:hAnsi="DFKai-SB"/>
          <w:sz w:val="20"/>
          <w:szCs w:val="20"/>
          <w:lang w:eastAsia="zh-TW"/>
        </w:rPr>
        <w:t>伙伴計劃」</w:t>
      </w:r>
      <w:r w:rsidRPr="00E25C2A">
        <w:rPr>
          <w:rFonts w:ascii="DFKai-SB" w:eastAsia="DFKai-SB" w:hAnsi="DFKai-SB" w:hint="eastAsia"/>
          <w:sz w:val="20"/>
          <w:szCs w:val="20"/>
          <w:lang w:eastAsia="zh-TW"/>
        </w:rPr>
        <w:t>的</w:t>
      </w:r>
      <w:r w:rsidRPr="00E25C2A">
        <w:rPr>
          <w:rFonts w:ascii="DFKai-SB" w:eastAsia="DFKai-SB" w:hAnsi="DFKai-SB"/>
          <w:sz w:val="20"/>
          <w:szCs w:val="20"/>
          <w:lang w:eastAsia="zh-TW"/>
        </w:rPr>
        <w:t>實地評估</w:t>
      </w:r>
      <w:r w:rsidRPr="00E25C2A">
        <w:rPr>
          <w:rFonts w:ascii="DFKai-SB" w:eastAsia="DFKai-SB" w:hAnsi="DFKai-SB" w:hint="eastAsia"/>
          <w:sz w:val="20"/>
          <w:szCs w:val="20"/>
          <w:lang w:eastAsia="zh-TW"/>
        </w:rPr>
        <w:t>，並已按</w:t>
      </w:r>
      <w:r w:rsidRPr="00E25C2A">
        <w:rPr>
          <w:rFonts w:ascii="DFKai-SB" w:eastAsia="DFKai-SB" w:hAnsi="DFKai-SB"/>
          <w:sz w:val="20"/>
          <w:szCs w:val="20"/>
          <w:lang w:eastAsia="zh-TW"/>
        </w:rPr>
        <w:t>相關的評估報告書</w:t>
      </w:r>
      <w:r w:rsidRPr="00E25C2A">
        <w:rPr>
          <w:rFonts w:ascii="DFKai-SB" w:eastAsia="DFKai-SB" w:hAnsi="DFKai-SB" w:hint="eastAsia"/>
          <w:sz w:val="20"/>
          <w:szCs w:val="20"/>
          <w:lang w:eastAsia="zh-TW"/>
        </w:rPr>
        <w:t>完成以下</w:t>
      </w:r>
      <w:r w:rsidRPr="00E25C2A">
        <w:rPr>
          <w:rFonts w:ascii="DFKai-SB" w:eastAsia="DFKai-SB" w:hAnsi="DFKai-SB"/>
          <w:sz w:val="20"/>
          <w:szCs w:val="20"/>
          <w:lang w:eastAsia="zh-TW"/>
        </w:rPr>
        <w:t>改善</w:t>
      </w:r>
      <w:r w:rsidRPr="00E25C2A">
        <w:rPr>
          <w:rFonts w:ascii="DFKai-SB" w:eastAsia="DFKai-SB" w:hAnsi="DFKai-SB" w:hint="eastAsia"/>
          <w:sz w:val="20"/>
          <w:szCs w:val="20"/>
          <w:lang w:eastAsia="zh-TW"/>
        </w:rPr>
        <w:t>方案：</w:t>
      </w:r>
    </w:p>
    <w:p w14:paraId="157B8E5D" w14:textId="77777777" w:rsidR="004B3E37" w:rsidRPr="00E25C2A" w:rsidRDefault="004B3E37">
      <w:pPr>
        <w:numPr>
          <w:ilvl w:val="0"/>
          <w:numId w:val="1"/>
        </w:numPr>
        <w:ind w:left="709" w:hanging="425"/>
        <w:rPr>
          <w:rFonts w:ascii="DFKai-SB" w:eastAsia="DFKai-SB" w:hAnsi="DFKai-SB"/>
          <w:sz w:val="20"/>
          <w:szCs w:val="20"/>
          <w:lang w:eastAsia="zh-TW"/>
        </w:rPr>
      </w:pPr>
      <w:proofErr w:type="gramStart"/>
      <w:r w:rsidRPr="00E25C2A">
        <w:rPr>
          <w:rFonts w:ascii="DFKai-SB" w:eastAsia="DFKai-SB" w:hAnsi="DFKai-SB"/>
          <w:sz w:val="20"/>
          <w:szCs w:val="20"/>
          <w:lang w:eastAsia="zh-TW"/>
        </w:rPr>
        <w:t>所有無費改善</w:t>
      </w:r>
      <w:proofErr w:type="gramEnd"/>
      <w:r w:rsidRPr="00E25C2A">
        <w:rPr>
          <w:rFonts w:ascii="DFKai-SB" w:eastAsia="DFKai-SB" w:hAnsi="DFKai-SB"/>
          <w:sz w:val="20"/>
          <w:szCs w:val="20"/>
          <w:lang w:eastAsia="zh-TW"/>
        </w:rPr>
        <w:t>方案（即管理方面的措施，見附件</w:t>
      </w:r>
      <w:r w:rsidRPr="00E25C2A">
        <w:rPr>
          <w:rFonts w:ascii="DFKai-SB" w:eastAsia="DFKai-SB" w:hAnsi="DFKai-SB" w:hint="eastAsia"/>
          <w:sz w:val="20"/>
          <w:szCs w:val="20"/>
          <w:lang w:eastAsia="zh-TW"/>
        </w:rPr>
        <w:t>一</w:t>
      </w:r>
      <w:r w:rsidRPr="00E25C2A">
        <w:rPr>
          <w:rFonts w:ascii="DFKai-SB" w:eastAsia="DFKai-SB" w:hAnsi="DFKai-SB"/>
          <w:sz w:val="20"/>
          <w:szCs w:val="20"/>
          <w:lang w:eastAsia="zh-TW"/>
        </w:rPr>
        <w:t>舉例）；及</w:t>
      </w:r>
    </w:p>
    <w:p w14:paraId="40113C55" w14:textId="77777777" w:rsidR="004B3E37" w:rsidRPr="00E25C2A" w:rsidRDefault="004B3E37">
      <w:pPr>
        <w:numPr>
          <w:ilvl w:val="0"/>
          <w:numId w:val="1"/>
        </w:numPr>
        <w:ind w:left="709" w:hanging="425"/>
        <w:rPr>
          <w:rFonts w:ascii="DFKai-SB" w:eastAsia="DFKai-SB" w:hAnsi="DFKai-SB"/>
          <w:sz w:val="20"/>
          <w:szCs w:val="20"/>
          <w:lang w:eastAsia="zh-TW"/>
        </w:rPr>
      </w:pPr>
      <w:r w:rsidRPr="00E25C2A">
        <w:rPr>
          <w:rFonts w:ascii="DFKai-SB" w:eastAsia="DFKai-SB" w:hAnsi="DFKai-SB" w:hint="eastAsia"/>
          <w:sz w:val="20"/>
          <w:szCs w:val="20"/>
          <w:lang w:eastAsia="zh-TW"/>
        </w:rPr>
        <w:t>不少於三項涉及投資設備並具顯著環境效益的改善方案(下稱「有費方案」，</w:t>
      </w:r>
      <w:r w:rsidRPr="00E25C2A">
        <w:rPr>
          <w:rFonts w:ascii="DFKai-SB" w:eastAsia="DFKai-SB" w:hAnsi="DFKai-SB"/>
          <w:sz w:val="20"/>
          <w:szCs w:val="20"/>
          <w:lang w:eastAsia="zh-TW"/>
        </w:rPr>
        <w:t>見附件</w:t>
      </w:r>
      <w:r w:rsidRPr="00E25C2A">
        <w:rPr>
          <w:rFonts w:ascii="DFKai-SB" w:eastAsia="DFKai-SB" w:hAnsi="DFKai-SB" w:hint="eastAsia"/>
          <w:sz w:val="20"/>
          <w:szCs w:val="20"/>
          <w:lang w:eastAsia="zh-TW"/>
        </w:rPr>
        <w:t>一</w:t>
      </w:r>
      <w:r w:rsidRPr="00E25C2A">
        <w:rPr>
          <w:rFonts w:ascii="DFKai-SB" w:eastAsia="DFKai-SB" w:hAnsi="DFKai-SB"/>
          <w:sz w:val="20"/>
          <w:szCs w:val="20"/>
          <w:lang w:eastAsia="zh-TW"/>
        </w:rPr>
        <w:t>舉例</w:t>
      </w:r>
      <w:r w:rsidRPr="00E25C2A">
        <w:rPr>
          <w:rFonts w:ascii="DFKai-SB" w:eastAsia="DFKai-SB" w:hAnsi="DFKai-SB" w:hint="eastAsia"/>
          <w:sz w:val="20"/>
          <w:szCs w:val="20"/>
          <w:lang w:eastAsia="zh-TW"/>
        </w:rPr>
        <w:t>)；或兩項有費方案，其中一項為減少揮發性有機化合物</w:t>
      </w:r>
      <w:r w:rsidRPr="00E25C2A">
        <w:rPr>
          <w:rFonts w:ascii="DFKai-SB" w:eastAsia="DFKai-SB" w:hAnsi="DFKai-SB"/>
          <w:sz w:val="20"/>
          <w:szCs w:val="20"/>
          <w:lang w:eastAsia="zh-TW"/>
        </w:rPr>
        <w:t>(VOC)</w:t>
      </w:r>
      <w:r w:rsidRPr="00E25C2A">
        <w:rPr>
          <w:rFonts w:ascii="DFKai-SB" w:eastAsia="DFKai-SB" w:hAnsi="DFKai-SB" w:hint="eastAsia"/>
          <w:sz w:val="20"/>
          <w:szCs w:val="20"/>
          <w:lang w:eastAsia="zh-TW"/>
        </w:rPr>
        <w:t>或氮氧化物</w:t>
      </w:r>
      <w:r w:rsidRPr="00E25C2A">
        <w:rPr>
          <w:rFonts w:ascii="DFKai-SB" w:eastAsia="DFKai-SB" w:hAnsi="DFKai-SB"/>
          <w:sz w:val="20"/>
          <w:szCs w:val="20"/>
          <w:lang w:eastAsia="zh-TW"/>
        </w:rPr>
        <w:t>(NOx)</w:t>
      </w:r>
      <w:r w:rsidRPr="00E25C2A">
        <w:rPr>
          <w:rFonts w:ascii="DFKai-SB" w:eastAsia="DFKai-SB" w:hAnsi="DFKai-SB" w:hint="eastAsia"/>
          <w:sz w:val="20"/>
          <w:szCs w:val="20"/>
          <w:lang w:eastAsia="zh-TW"/>
        </w:rPr>
        <w:t>排放的方案；並有計劃執行餘下方案。</w:t>
      </w:r>
    </w:p>
  </w:footnote>
  <w:footnote w:id="10">
    <w:p w14:paraId="70446BB5" w14:textId="77777777" w:rsidR="004B3E37" w:rsidRPr="00E25C2A" w:rsidRDefault="004B3E37">
      <w:pPr>
        <w:pStyle w:val="FootnoteText"/>
        <w:rPr>
          <w:rFonts w:eastAsia="PMingLiU"/>
          <w:lang w:eastAsia="zh-TW"/>
        </w:rPr>
      </w:pPr>
      <w:r w:rsidRPr="00E25C2A">
        <w:rPr>
          <w:rStyle w:val="FootnoteReference"/>
        </w:rPr>
        <w:footnoteRef/>
      </w:r>
      <w:r w:rsidRPr="00E25C2A">
        <w:rPr>
          <w:rFonts w:ascii="DFKai-SB" w:eastAsia="DFKai-SB" w:hAnsi="DFKai-SB" w:hint="eastAsia"/>
          <w:lang w:eastAsia="zh-TW"/>
        </w:rPr>
        <w:t xml:space="preserve">  </w:t>
      </w:r>
      <w:r w:rsidRPr="00E25C2A">
        <w:rPr>
          <w:rFonts w:ascii="DFKai-SB" w:eastAsia="DFKai-SB" w:hAnsi="DFKai-SB"/>
          <w:lang w:eastAsia="zh-TW"/>
        </w:rPr>
        <w:t>於標誌</w:t>
      </w:r>
      <w:proofErr w:type="gramStart"/>
      <w:r w:rsidRPr="00E25C2A">
        <w:rPr>
          <w:rFonts w:ascii="DFKai-SB" w:eastAsia="DFKai-SB" w:hAnsi="DFKai-SB"/>
          <w:lang w:eastAsia="zh-TW"/>
        </w:rPr>
        <w:t>有效期內按計劃</w:t>
      </w:r>
      <w:proofErr w:type="gramEnd"/>
      <w:r w:rsidRPr="00E25C2A">
        <w:rPr>
          <w:rFonts w:ascii="DFKai-SB" w:eastAsia="DFKai-SB" w:hAnsi="DFKai-SB"/>
          <w:lang w:eastAsia="zh-TW"/>
        </w:rPr>
        <w:t>完成不少於兩項</w:t>
      </w:r>
      <w:r w:rsidRPr="00E25C2A">
        <w:rPr>
          <w:rFonts w:ascii="DFKai-SB" w:eastAsia="DFKai-SB" w:hAnsi="DFKai-SB" w:hint="eastAsia"/>
          <w:lang w:eastAsia="zh-TW"/>
        </w:rPr>
        <w:t>有費</w:t>
      </w:r>
      <w:r w:rsidRPr="00E25C2A">
        <w:rPr>
          <w:rFonts w:ascii="DFKai-SB" w:eastAsia="DFKai-SB" w:hAnsi="DFKai-SB"/>
          <w:lang w:eastAsia="zh-TW"/>
        </w:rPr>
        <w:t>方案</w:t>
      </w:r>
      <w:proofErr w:type="gramStart"/>
      <w:r w:rsidRPr="00E25C2A">
        <w:rPr>
          <w:rFonts w:ascii="DFKai-SB" w:eastAsia="DFKai-SB" w:hAnsi="DFKai-SB" w:hint="eastAsia"/>
          <w:lang w:eastAsia="zh-TW"/>
        </w:rPr>
        <w:t>（</w:t>
      </w:r>
      <w:proofErr w:type="gramEnd"/>
      <w:r w:rsidRPr="00E25C2A">
        <w:rPr>
          <w:rFonts w:ascii="DFKai-SB" w:eastAsia="DFKai-SB" w:hAnsi="DFKai-SB"/>
          <w:lang w:eastAsia="zh-TW"/>
        </w:rPr>
        <w:t>見附件</w:t>
      </w:r>
      <w:r w:rsidRPr="00E25C2A">
        <w:rPr>
          <w:rFonts w:ascii="DFKai-SB" w:eastAsia="DFKai-SB" w:hAnsi="DFKai-SB" w:hint="eastAsia"/>
          <w:lang w:eastAsia="zh-TW"/>
        </w:rPr>
        <w:t>一</w:t>
      </w:r>
      <w:r w:rsidRPr="00E25C2A">
        <w:rPr>
          <w:rFonts w:ascii="DFKai-SB" w:eastAsia="DFKai-SB" w:hAnsi="DFKai-SB"/>
          <w:lang w:eastAsia="zh-TW"/>
        </w:rPr>
        <w:t>舉例</w:t>
      </w:r>
      <w:r w:rsidRPr="00E25C2A">
        <w:rPr>
          <w:rFonts w:ascii="DFKai-SB" w:eastAsia="DFKai-SB" w:hAnsi="DFKai-SB" w:hint="eastAsia"/>
          <w:lang w:eastAsia="zh-TW"/>
        </w:rPr>
        <w:t>)。</w:t>
      </w:r>
    </w:p>
  </w:footnote>
  <w:footnote w:id="11">
    <w:p w14:paraId="0BE4EF00" w14:textId="77777777" w:rsidR="004B3E37" w:rsidRDefault="004B3E37" w:rsidP="00BC1EBF">
      <w:pPr>
        <w:tabs>
          <w:tab w:val="left" w:pos="284"/>
        </w:tabs>
        <w:ind w:leftChars="1" w:left="346" w:hangingChars="172" w:hanging="344"/>
        <w:rPr>
          <w:rFonts w:ascii="DFKai-SB" w:eastAsia="DFKai-SB" w:hAnsi="DFKai-SB"/>
          <w:sz w:val="20"/>
          <w:szCs w:val="20"/>
          <w:lang w:eastAsia="zh-TW"/>
        </w:rPr>
      </w:pPr>
      <w:r w:rsidRPr="00E25C2A">
        <w:rPr>
          <w:rStyle w:val="FootnoteReference"/>
          <w:sz w:val="20"/>
          <w:szCs w:val="20"/>
          <w:lang w:val="zh-CN" w:eastAsia="zh-TW"/>
        </w:rPr>
        <w:t>10</w:t>
      </w:r>
      <w:r w:rsidRPr="00E25C2A">
        <w:rPr>
          <w:rFonts w:ascii="DFKai-SB" w:eastAsia="DFKai-SB" w:hAnsi="DFKai-SB" w:hint="eastAsia"/>
          <w:sz w:val="20"/>
          <w:szCs w:val="20"/>
          <w:lang w:eastAsia="zh-TW"/>
        </w:rPr>
        <w:t xml:space="preserve">  </w:t>
      </w:r>
      <w:r w:rsidRPr="00E25C2A">
        <w:rPr>
          <w:rFonts w:ascii="DFKai-SB" w:eastAsia="DFKai-SB" w:hAnsi="DFKai-SB"/>
          <w:lang w:eastAsia="zh-TW"/>
        </w:rPr>
        <w:t>於標誌</w:t>
      </w:r>
      <w:proofErr w:type="gramStart"/>
      <w:r w:rsidRPr="00E25C2A">
        <w:rPr>
          <w:rFonts w:ascii="DFKai-SB" w:eastAsia="DFKai-SB" w:hAnsi="DFKai-SB"/>
          <w:lang w:eastAsia="zh-TW"/>
        </w:rPr>
        <w:t>有效期內按計劃</w:t>
      </w:r>
      <w:proofErr w:type="gramEnd"/>
      <w:r w:rsidRPr="00E25C2A">
        <w:rPr>
          <w:rFonts w:ascii="DFKai-SB" w:eastAsia="DFKai-SB" w:hAnsi="DFKai-SB"/>
          <w:lang w:eastAsia="zh-TW"/>
        </w:rPr>
        <w:t>完成不少於兩項</w:t>
      </w:r>
      <w:r w:rsidRPr="00E25C2A">
        <w:rPr>
          <w:rFonts w:ascii="DFKai-SB" w:eastAsia="DFKai-SB" w:hAnsi="DFKai-SB" w:hint="eastAsia"/>
          <w:lang w:eastAsia="zh-TW"/>
        </w:rPr>
        <w:t>有費</w:t>
      </w:r>
      <w:r w:rsidRPr="00E25C2A">
        <w:rPr>
          <w:rFonts w:ascii="DFKai-SB" w:eastAsia="DFKai-SB" w:hAnsi="DFKai-SB"/>
          <w:lang w:eastAsia="zh-TW"/>
        </w:rPr>
        <w:t>方案</w:t>
      </w:r>
      <w:proofErr w:type="gramStart"/>
      <w:r w:rsidRPr="00E25C2A">
        <w:rPr>
          <w:rFonts w:ascii="DFKai-SB" w:eastAsia="DFKai-SB" w:hAnsi="DFKai-SB" w:hint="eastAsia"/>
          <w:lang w:eastAsia="zh-TW"/>
        </w:rPr>
        <w:t>（</w:t>
      </w:r>
      <w:proofErr w:type="gramEnd"/>
      <w:r w:rsidRPr="00E25C2A">
        <w:rPr>
          <w:rFonts w:ascii="DFKai-SB" w:eastAsia="DFKai-SB" w:hAnsi="DFKai-SB"/>
          <w:lang w:eastAsia="zh-TW"/>
        </w:rPr>
        <w:t>見附件</w:t>
      </w:r>
      <w:r w:rsidRPr="00E25C2A">
        <w:rPr>
          <w:rFonts w:ascii="DFKai-SB" w:eastAsia="DFKai-SB" w:hAnsi="DFKai-SB" w:hint="eastAsia"/>
          <w:lang w:eastAsia="zh-TW"/>
        </w:rPr>
        <w:t>一</w:t>
      </w:r>
      <w:r w:rsidRPr="00E25C2A">
        <w:rPr>
          <w:rFonts w:ascii="DFKai-SB" w:eastAsia="DFKai-SB" w:hAnsi="DFKai-SB"/>
          <w:lang w:eastAsia="zh-TW"/>
        </w:rPr>
        <w:t>舉例</w:t>
      </w:r>
      <w:r w:rsidRPr="00E25C2A">
        <w:rPr>
          <w:rFonts w:ascii="DFKai-SB" w:eastAsia="DFKai-SB" w:hAnsi="DFKai-SB" w:hint="eastAsia"/>
          <w:lang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8F10" w14:textId="77777777" w:rsidR="004B3E37" w:rsidRDefault="004B3E37">
    <w:pPr>
      <w:pStyle w:val="Header"/>
      <w:rPr>
        <w:rFonts w:ascii="DFKai-SB" w:eastAsia="DFKai-SB" w:hAnsi="DFKai-SB"/>
        <w:b/>
        <w:lang w:eastAsia="zh-TW"/>
      </w:rPr>
    </w:pPr>
    <w:r>
      <w:rPr>
        <w:rFonts w:ascii="DFKai-SB" w:eastAsia="DFKai-SB" w:hAnsi="DFKai-SB" w:hint="eastAsia"/>
        <w:b/>
        <w:sz w:val="18"/>
        <w:lang w:eastAsia="zh-TW"/>
      </w:rPr>
      <w:t>「粵港清潔生產伙伴」標誌計劃</w:t>
    </w:r>
    <w:r>
      <w:rPr>
        <w:rFonts w:ascii="DFKai-SB" w:eastAsia="DFKai-SB" w:hAnsi="DFKai-SB" w:hint="eastAsia"/>
        <w:b/>
        <w:lang w:eastAsia="zh-TW"/>
      </w:rPr>
      <w:t>：</w:t>
    </w:r>
  </w:p>
  <w:p w14:paraId="49372337" w14:textId="77777777" w:rsidR="004B3E37" w:rsidRDefault="004B3E37">
    <w:pPr>
      <w:pStyle w:val="Header"/>
      <w:rPr>
        <w:rFonts w:ascii="DFKai-SB" w:eastAsia="DFKai-SB" w:hAnsi="DFKai-SB"/>
        <w:b/>
        <w:lang w:eastAsia="zh-TW"/>
      </w:rPr>
    </w:pPr>
    <w:r>
      <w:rPr>
        <w:rFonts w:ascii="DFKai-SB" w:eastAsia="DFKai-SB" w:hAnsi="DFKai-SB" w:hint="eastAsia"/>
        <w:b/>
        <w:lang w:eastAsia="zh-TW"/>
      </w:rPr>
      <w:t>申請指引</w:t>
    </w:r>
  </w:p>
  <w:p w14:paraId="634EDCFB" w14:textId="77777777" w:rsidR="004B3E37" w:rsidRDefault="004B3E37">
    <w:pPr>
      <w:pStyle w:val="Header"/>
      <w:rPr>
        <w:rFonts w:ascii="DFKai-SB" w:eastAsia="DFKai-SB" w:hAnsi="DFKai-SB"/>
        <w:b/>
      </w:rPr>
    </w:pPr>
    <w:r>
      <w:rPr>
        <w:rFonts w:ascii="DFKai-SB" w:eastAsia="DFKai-SB" w:hAnsi="DFKai-SB"/>
        <w:b/>
        <w:noProof/>
        <w:lang w:val="en-US" w:eastAsia="zh-TW"/>
      </w:rPr>
      <mc:AlternateContent>
        <mc:Choice Requires="wps">
          <w:drawing>
            <wp:anchor distT="0" distB="0" distL="114300" distR="114300" simplePos="0" relativeHeight="251666432" behindDoc="0" locked="0" layoutInCell="1" allowOverlap="1" wp14:anchorId="3231F712" wp14:editId="41E02B21">
              <wp:simplePos x="0" y="0"/>
              <wp:positionH relativeFrom="column">
                <wp:posOffset>-10160</wp:posOffset>
              </wp:positionH>
              <wp:positionV relativeFrom="paragraph">
                <wp:posOffset>66040</wp:posOffset>
              </wp:positionV>
              <wp:extent cx="5772785" cy="0"/>
              <wp:effectExtent l="12700" t="12700" r="571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straightConnector1">
                        <a:avLst/>
                      </a:prstGeom>
                      <a:noFill/>
                      <a:ln w="9525">
                        <a:solidFill>
                          <a:srgbClr val="000000"/>
                        </a:solidFill>
                        <a:round/>
                      </a:ln>
                    </wps:spPr>
                    <wps:bodyPr/>
                  </wps:wsp>
                </a:graphicData>
              </a:graphic>
            </wp:anchor>
          </w:drawing>
        </mc:Choice>
        <mc:Fallback>
          <w:pict>
            <v:shapetype w14:anchorId="75D74D09" id="_x0000_t32" coordsize="21600,21600" o:spt="32" o:oned="t" path="m,l21600,21600e" filled="f">
              <v:path arrowok="t" fillok="f" o:connecttype="none"/>
              <o:lock v:ext="edit" shapetype="t"/>
            </v:shapetype>
            <v:shape id="AutoShape 2" o:spid="_x0000_s1026" type="#_x0000_t32" style="position:absolute;margin-left:-.8pt;margin-top:5.2pt;width:454.5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2BA9"/>
    <w:multiLevelType w:val="multilevel"/>
    <w:tmpl w:val="0B392BA9"/>
    <w:lvl w:ilvl="0">
      <w:start w:val="1"/>
      <w:numFmt w:val="decimal"/>
      <w:lvlText w:val="%1."/>
      <w:lvlJc w:val="left"/>
      <w:pPr>
        <w:ind w:left="480" w:hanging="480"/>
      </w:pPr>
      <w:rPr>
        <w:rFonts w:hint="eastAsia"/>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9C75ED"/>
    <w:multiLevelType w:val="multilevel"/>
    <w:tmpl w:val="1A9C75ED"/>
    <w:lvl w:ilvl="0">
      <w:start w:val="1"/>
      <w:numFmt w:val="decimal"/>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CCC665E"/>
    <w:multiLevelType w:val="hybridMultilevel"/>
    <w:tmpl w:val="78BADD04"/>
    <w:lvl w:ilvl="0" w:tplc="1926231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64267E0"/>
    <w:multiLevelType w:val="multilevel"/>
    <w:tmpl w:val="264267E0"/>
    <w:lvl w:ilvl="0">
      <w:start w:val="1"/>
      <w:numFmt w:val="low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627A91"/>
    <w:multiLevelType w:val="multilevel"/>
    <w:tmpl w:val="28627A9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A1178EC"/>
    <w:multiLevelType w:val="multilevel"/>
    <w:tmpl w:val="2A1178EC"/>
    <w:lvl w:ilvl="0">
      <w:numFmt w:val="bullet"/>
      <w:lvlText w:val=""/>
      <w:lvlJc w:val="left"/>
      <w:pPr>
        <w:ind w:left="2132" w:hanging="690"/>
      </w:pPr>
      <w:rPr>
        <w:rFonts w:ascii="Wingdings" w:eastAsia="DFKai-SB" w:hAnsi="Wingdings" w:cs="Times New Roman" w:hint="default"/>
      </w:rPr>
    </w:lvl>
    <w:lvl w:ilvl="1">
      <w:start w:val="1"/>
      <w:numFmt w:val="bullet"/>
      <w:lvlText w:val=""/>
      <w:lvlJc w:val="left"/>
      <w:pPr>
        <w:ind w:left="2402" w:hanging="480"/>
      </w:pPr>
      <w:rPr>
        <w:rFonts w:ascii="Wingdings" w:hAnsi="Wingdings" w:hint="default"/>
      </w:rPr>
    </w:lvl>
    <w:lvl w:ilvl="2">
      <w:start w:val="1"/>
      <w:numFmt w:val="bullet"/>
      <w:lvlText w:val=""/>
      <w:lvlJc w:val="left"/>
      <w:pPr>
        <w:ind w:left="2882" w:hanging="480"/>
      </w:pPr>
      <w:rPr>
        <w:rFonts w:ascii="Wingdings" w:hAnsi="Wingdings" w:hint="default"/>
      </w:rPr>
    </w:lvl>
    <w:lvl w:ilvl="3">
      <w:start w:val="1"/>
      <w:numFmt w:val="bullet"/>
      <w:lvlText w:val=""/>
      <w:lvlJc w:val="left"/>
      <w:pPr>
        <w:ind w:left="3362" w:hanging="480"/>
      </w:pPr>
      <w:rPr>
        <w:rFonts w:ascii="Wingdings" w:hAnsi="Wingdings" w:hint="default"/>
      </w:rPr>
    </w:lvl>
    <w:lvl w:ilvl="4">
      <w:start w:val="1"/>
      <w:numFmt w:val="bullet"/>
      <w:lvlText w:val=""/>
      <w:lvlJc w:val="left"/>
      <w:pPr>
        <w:ind w:left="3842" w:hanging="480"/>
      </w:pPr>
      <w:rPr>
        <w:rFonts w:ascii="Wingdings" w:hAnsi="Wingdings" w:hint="default"/>
      </w:rPr>
    </w:lvl>
    <w:lvl w:ilvl="5">
      <w:start w:val="1"/>
      <w:numFmt w:val="bullet"/>
      <w:lvlText w:val=""/>
      <w:lvlJc w:val="left"/>
      <w:pPr>
        <w:ind w:left="4322" w:hanging="480"/>
      </w:pPr>
      <w:rPr>
        <w:rFonts w:ascii="Wingdings" w:hAnsi="Wingdings" w:hint="default"/>
      </w:rPr>
    </w:lvl>
    <w:lvl w:ilvl="6">
      <w:start w:val="1"/>
      <w:numFmt w:val="bullet"/>
      <w:lvlText w:val=""/>
      <w:lvlJc w:val="left"/>
      <w:pPr>
        <w:ind w:left="4802" w:hanging="480"/>
      </w:pPr>
      <w:rPr>
        <w:rFonts w:ascii="Wingdings" w:hAnsi="Wingdings" w:hint="default"/>
      </w:rPr>
    </w:lvl>
    <w:lvl w:ilvl="7">
      <w:start w:val="1"/>
      <w:numFmt w:val="bullet"/>
      <w:lvlText w:val=""/>
      <w:lvlJc w:val="left"/>
      <w:pPr>
        <w:ind w:left="5282" w:hanging="480"/>
      </w:pPr>
      <w:rPr>
        <w:rFonts w:ascii="Wingdings" w:hAnsi="Wingdings" w:hint="default"/>
      </w:rPr>
    </w:lvl>
    <w:lvl w:ilvl="8">
      <w:start w:val="1"/>
      <w:numFmt w:val="bullet"/>
      <w:lvlText w:val=""/>
      <w:lvlJc w:val="left"/>
      <w:pPr>
        <w:ind w:left="5762" w:hanging="480"/>
      </w:pPr>
      <w:rPr>
        <w:rFonts w:ascii="Wingdings" w:hAnsi="Wingdings" w:hint="default"/>
      </w:rPr>
    </w:lvl>
  </w:abstractNum>
  <w:abstractNum w:abstractNumId="6" w15:restartNumberingAfterBreak="0">
    <w:nsid w:val="343F0FA2"/>
    <w:multiLevelType w:val="multilevel"/>
    <w:tmpl w:val="A21819A4"/>
    <w:lvl w:ilvl="0">
      <w:start w:val="1"/>
      <w:numFmt w:val="decimal"/>
      <w:lvlText w:val="%1."/>
      <w:lvlJc w:val="left"/>
      <w:pPr>
        <w:ind w:left="360" w:hanging="360"/>
      </w:pPr>
      <w:rPr>
        <w:rFonts w:hint="default"/>
        <w:b/>
      </w:rPr>
    </w:lvl>
    <w:lvl w:ilvl="1">
      <w:start w:val="1"/>
      <w:numFmt w:val="decimal"/>
      <w:isLgl/>
      <w:lvlText w:val="%1.%2"/>
      <w:lvlJc w:val="left"/>
      <w:pPr>
        <w:ind w:left="765" w:hanging="405"/>
      </w:pPr>
      <w:rPr>
        <w:rFonts w:hint="eastAsia"/>
        <w:b/>
      </w:rPr>
    </w:lvl>
    <w:lvl w:ilvl="2">
      <w:start w:val="1"/>
      <w:numFmt w:val="decimal"/>
      <w:isLgl/>
      <w:lvlText w:val="%1.%2.%3"/>
      <w:lvlJc w:val="left"/>
      <w:pPr>
        <w:ind w:left="1440" w:hanging="720"/>
      </w:pPr>
      <w:rPr>
        <w:rFonts w:hint="eastAsia"/>
      </w:rPr>
    </w:lvl>
    <w:lvl w:ilvl="3">
      <w:start w:val="1"/>
      <w:numFmt w:val="decimal"/>
      <w:isLgl/>
      <w:lvlText w:val="%1.%2.%3.%4"/>
      <w:lvlJc w:val="left"/>
      <w:pPr>
        <w:ind w:left="2160" w:hanging="1080"/>
      </w:pPr>
      <w:rPr>
        <w:rFonts w:hint="eastAsia"/>
      </w:rPr>
    </w:lvl>
    <w:lvl w:ilvl="4">
      <w:start w:val="1"/>
      <w:numFmt w:val="decimal"/>
      <w:isLgl/>
      <w:lvlText w:val="%1.%2.%3.%4.%5"/>
      <w:lvlJc w:val="left"/>
      <w:pPr>
        <w:ind w:left="2880" w:hanging="1440"/>
      </w:pPr>
      <w:rPr>
        <w:rFonts w:hint="eastAsia"/>
      </w:rPr>
    </w:lvl>
    <w:lvl w:ilvl="5">
      <w:start w:val="1"/>
      <w:numFmt w:val="decimal"/>
      <w:isLgl/>
      <w:lvlText w:val="%1.%2.%3.%4.%5.%6"/>
      <w:lvlJc w:val="left"/>
      <w:pPr>
        <w:ind w:left="3240" w:hanging="1440"/>
      </w:pPr>
      <w:rPr>
        <w:rFonts w:hint="eastAsia"/>
      </w:rPr>
    </w:lvl>
    <w:lvl w:ilvl="6">
      <w:start w:val="1"/>
      <w:numFmt w:val="decimal"/>
      <w:isLgl/>
      <w:lvlText w:val="%1.%2.%3.%4.%5.%6.%7"/>
      <w:lvlJc w:val="left"/>
      <w:pPr>
        <w:ind w:left="3960" w:hanging="1800"/>
      </w:pPr>
      <w:rPr>
        <w:rFonts w:hint="eastAsia"/>
      </w:rPr>
    </w:lvl>
    <w:lvl w:ilvl="7">
      <w:start w:val="1"/>
      <w:numFmt w:val="decimal"/>
      <w:isLgl/>
      <w:lvlText w:val="%1.%2.%3.%4.%5.%6.%7.%8"/>
      <w:lvlJc w:val="left"/>
      <w:pPr>
        <w:ind w:left="4680" w:hanging="2160"/>
      </w:pPr>
      <w:rPr>
        <w:rFonts w:hint="eastAsia"/>
      </w:rPr>
    </w:lvl>
    <w:lvl w:ilvl="8">
      <w:start w:val="1"/>
      <w:numFmt w:val="decimal"/>
      <w:isLgl/>
      <w:lvlText w:val="%1.%2.%3.%4.%5.%6.%7.%8.%9"/>
      <w:lvlJc w:val="left"/>
      <w:pPr>
        <w:ind w:left="5040" w:hanging="2160"/>
      </w:pPr>
      <w:rPr>
        <w:rFonts w:hint="eastAsia"/>
      </w:rPr>
    </w:lvl>
  </w:abstractNum>
  <w:abstractNum w:abstractNumId="7" w15:restartNumberingAfterBreak="0">
    <w:nsid w:val="3C820738"/>
    <w:multiLevelType w:val="multilevel"/>
    <w:tmpl w:val="3C82073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AE02BE0"/>
    <w:multiLevelType w:val="multilevel"/>
    <w:tmpl w:val="4AE02BE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4D1E31FC"/>
    <w:multiLevelType w:val="multilevel"/>
    <w:tmpl w:val="4D1E31FC"/>
    <w:lvl w:ilvl="0">
      <w:start w:val="1"/>
      <w:numFmt w:val="decimal"/>
      <w:lvlText w:val="%1."/>
      <w:lvlJc w:val="left"/>
      <w:pPr>
        <w:ind w:left="753" w:hanging="720"/>
      </w:pPr>
      <w:rPr>
        <w:rFonts w:hint="default"/>
      </w:rPr>
    </w:lvl>
    <w:lvl w:ilvl="1">
      <w:start w:val="1"/>
      <w:numFmt w:val="ideographTraditional"/>
      <w:lvlText w:val="%2、"/>
      <w:lvlJc w:val="left"/>
      <w:pPr>
        <w:ind w:left="993" w:hanging="480"/>
      </w:pPr>
    </w:lvl>
    <w:lvl w:ilvl="2">
      <w:start w:val="1"/>
      <w:numFmt w:val="lowerRoman"/>
      <w:lvlText w:val="%3."/>
      <w:lvlJc w:val="right"/>
      <w:pPr>
        <w:ind w:left="1473" w:hanging="480"/>
      </w:pPr>
    </w:lvl>
    <w:lvl w:ilvl="3">
      <w:start w:val="1"/>
      <w:numFmt w:val="decimal"/>
      <w:lvlText w:val="%4."/>
      <w:lvlJc w:val="left"/>
      <w:pPr>
        <w:ind w:left="1953" w:hanging="480"/>
      </w:pPr>
    </w:lvl>
    <w:lvl w:ilvl="4">
      <w:start w:val="1"/>
      <w:numFmt w:val="ideographTraditional"/>
      <w:lvlText w:val="%5、"/>
      <w:lvlJc w:val="left"/>
      <w:pPr>
        <w:ind w:left="2433" w:hanging="480"/>
      </w:pPr>
    </w:lvl>
    <w:lvl w:ilvl="5">
      <w:start w:val="1"/>
      <w:numFmt w:val="lowerRoman"/>
      <w:lvlText w:val="%6."/>
      <w:lvlJc w:val="right"/>
      <w:pPr>
        <w:ind w:left="2913" w:hanging="480"/>
      </w:pPr>
    </w:lvl>
    <w:lvl w:ilvl="6">
      <w:start w:val="1"/>
      <w:numFmt w:val="decimal"/>
      <w:lvlText w:val="%7."/>
      <w:lvlJc w:val="left"/>
      <w:pPr>
        <w:ind w:left="3393" w:hanging="480"/>
      </w:pPr>
    </w:lvl>
    <w:lvl w:ilvl="7">
      <w:start w:val="1"/>
      <w:numFmt w:val="ideographTraditional"/>
      <w:lvlText w:val="%8、"/>
      <w:lvlJc w:val="left"/>
      <w:pPr>
        <w:ind w:left="3873" w:hanging="480"/>
      </w:pPr>
    </w:lvl>
    <w:lvl w:ilvl="8">
      <w:start w:val="1"/>
      <w:numFmt w:val="lowerRoman"/>
      <w:lvlText w:val="%9."/>
      <w:lvlJc w:val="right"/>
      <w:pPr>
        <w:ind w:left="4353" w:hanging="480"/>
      </w:pPr>
    </w:lvl>
  </w:abstractNum>
  <w:abstractNum w:abstractNumId="10" w15:restartNumberingAfterBreak="0">
    <w:nsid w:val="585F7368"/>
    <w:multiLevelType w:val="multilevel"/>
    <w:tmpl w:val="585F7368"/>
    <w:lvl w:ilvl="0">
      <w:start w:val="1"/>
      <w:numFmt w:val="decimal"/>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F411459"/>
    <w:multiLevelType w:val="multilevel"/>
    <w:tmpl w:val="5F411459"/>
    <w:lvl w:ilvl="0">
      <w:start w:val="1"/>
      <w:numFmt w:val="decimal"/>
      <w:lvlText w:val="%1."/>
      <w:lvlJc w:val="left"/>
      <w:pPr>
        <w:ind w:left="480" w:hanging="480"/>
      </w:pPr>
      <w:rPr>
        <w:rFonts w:hint="default"/>
      </w:rPr>
    </w:lvl>
    <w:lvl w:ilvl="1">
      <w:start w:val="1"/>
      <w:numFmt w:val="bullet"/>
      <w:lvlText w:val="-"/>
      <w:lvlJc w:val="left"/>
      <w:pPr>
        <w:tabs>
          <w:tab w:val="left" w:pos="840"/>
        </w:tabs>
        <w:ind w:left="840" w:hanging="360"/>
      </w:pPr>
      <w:rPr>
        <w:rFonts w:ascii="PMingLiU" w:eastAsia="PMingLiU" w:hAnsi="PMingLiU" w:cs="Times New Roman"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0BD07B0"/>
    <w:multiLevelType w:val="hybridMultilevel"/>
    <w:tmpl w:val="7EE456A8"/>
    <w:lvl w:ilvl="0" w:tplc="F9A02CC2">
      <w:start w:val="1"/>
      <w:numFmt w:val="decimal"/>
      <w:lvlText w:val="%1)"/>
      <w:lvlJc w:val="left"/>
      <w:pPr>
        <w:ind w:left="1211" w:hanging="360"/>
      </w:pPr>
      <w:rPr>
        <w:rFonts w:ascii="DFKai-SB" w:eastAsia="DFKai-SB" w:hAnsi="DFKai-SB" w:cs="Times New Roman"/>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6456017B"/>
    <w:multiLevelType w:val="multilevel"/>
    <w:tmpl w:val="6456017B"/>
    <w:lvl w:ilvl="0">
      <w:start w:val="1"/>
      <w:numFmt w:val="lowerLetter"/>
      <w:lvlText w:val="(%1)"/>
      <w:lvlJc w:val="left"/>
      <w:pPr>
        <w:ind w:left="842" w:hanging="360"/>
      </w:pPr>
      <w:rPr>
        <w:rFonts w:hint="default"/>
        <w:b w:val="0"/>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4" w15:restartNumberingAfterBreak="0">
    <w:nsid w:val="64F6036F"/>
    <w:multiLevelType w:val="multilevel"/>
    <w:tmpl w:val="64F6036F"/>
    <w:lvl w:ilvl="0">
      <w:start w:val="1"/>
      <w:numFmt w:val="decimal"/>
      <w:lvlText w:val="%1."/>
      <w:lvlJc w:val="left"/>
      <w:pPr>
        <w:ind w:left="753" w:hanging="720"/>
      </w:pPr>
      <w:rPr>
        <w:rFonts w:hint="default"/>
      </w:rPr>
    </w:lvl>
    <w:lvl w:ilvl="1">
      <w:start w:val="1"/>
      <w:numFmt w:val="ideographTraditional"/>
      <w:lvlText w:val="%2、"/>
      <w:lvlJc w:val="left"/>
      <w:pPr>
        <w:ind w:left="993" w:hanging="480"/>
      </w:pPr>
    </w:lvl>
    <w:lvl w:ilvl="2">
      <w:start w:val="1"/>
      <w:numFmt w:val="lowerRoman"/>
      <w:lvlText w:val="%3."/>
      <w:lvlJc w:val="right"/>
      <w:pPr>
        <w:ind w:left="1473" w:hanging="480"/>
      </w:pPr>
    </w:lvl>
    <w:lvl w:ilvl="3">
      <w:start w:val="1"/>
      <w:numFmt w:val="decimal"/>
      <w:lvlText w:val="%4."/>
      <w:lvlJc w:val="left"/>
      <w:pPr>
        <w:ind w:left="1953" w:hanging="480"/>
      </w:pPr>
    </w:lvl>
    <w:lvl w:ilvl="4">
      <w:start w:val="1"/>
      <w:numFmt w:val="ideographTraditional"/>
      <w:lvlText w:val="%5、"/>
      <w:lvlJc w:val="left"/>
      <w:pPr>
        <w:ind w:left="2433" w:hanging="480"/>
      </w:pPr>
    </w:lvl>
    <w:lvl w:ilvl="5">
      <w:start w:val="1"/>
      <w:numFmt w:val="lowerRoman"/>
      <w:lvlText w:val="%6."/>
      <w:lvlJc w:val="right"/>
      <w:pPr>
        <w:ind w:left="2913" w:hanging="480"/>
      </w:pPr>
    </w:lvl>
    <w:lvl w:ilvl="6">
      <w:start w:val="1"/>
      <w:numFmt w:val="decimal"/>
      <w:lvlText w:val="%7."/>
      <w:lvlJc w:val="left"/>
      <w:pPr>
        <w:ind w:left="3393" w:hanging="480"/>
      </w:pPr>
    </w:lvl>
    <w:lvl w:ilvl="7">
      <w:start w:val="1"/>
      <w:numFmt w:val="ideographTraditional"/>
      <w:lvlText w:val="%8、"/>
      <w:lvlJc w:val="left"/>
      <w:pPr>
        <w:ind w:left="3873" w:hanging="480"/>
      </w:pPr>
    </w:lvl>
    <w:lvl w:ilvl="8">
      <w:start w:val="1"/>
      <w:numFmt w:val="lowerRoman"/>
      <w:lvlText w:val="%9."/>
      <w:lvlJc w:val="right"/>
      <w:pPr>
        <w:ind w:left="4353" w:hanging="480"/>
      </w:pPr>
    </w:lvl>
  </w:abstractNum>
  <w:abstractNum w:abstractNumId="15" w15:restartNumberingAfterBreak="0">
    <w:nsid w:val="69800F97"/>
    <w:multiLevelType w:val="multilevel"/>
    <w:tmpl w:val="69800F97"/>
    <w:lvl w:ilvl="0">
      <w:start w:val="1"/>
      <w:numFmt w:val="bullet"/>
      <w:lvlText w:val="-"/>
      <w:lvlJc w:val="left"/>
      <w:pPr>
        <w:ind w:left="480" w:hanging="48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855994042">
    <w:abstractNumId w:val="13"/>
  </w:num>
  <w:num w:numId="2" w16cid:durableId="1478111012">
    <w:abstractNumId w:val="6"/>
  </w:num>
  <w:num w:numId="3" w16cid:durableId="11883563">
    <w:abstractNumId w:val="5"/>
  </w:num>
  <w:num w:numId="4" w16cid:durableId="1260092561">
    <w:abstractNumId w:val="8"/>
  </w:num>
  <w:num w:numId="5" w16cid:durableId="1354460291">
    <w:abstractNumId w:val="0"/>
  </w:num>
  <w:num w:numId="6" w16cid:durableId="868760887">
    <w:abstractNumId w:val="4"/>
  </w:num>
  <w:num w:numId="7" w16cid:durableId="1757357737">
    <w:abstractNumId w:val="1"/>
  </w:num>
  <w:num w:numId="8" w16cid:durableId="456995273">
    <w:abstractNumId w:val="7"/>
  </w:num>
  <w:num w:numId="9" w16cid:durableId="366413426">
    <w:abstractNumId w:val="3"/>
  </w:num>
  <w:num w:numId="10" w16cid:durableId="1442918045">
    <w:abstractNumId w:val="14"/>
  </w:num>
  <w:num w:numId="11" w16cid:durableId="1537040290">
    <w:abstractNumId w:val="9"/>
  </w:num>
  <w:num w:numId="12" w16cid:durableId="1459881519">
    <w:abstractNumId w:val="10"/>
  </w:num>
  <w:num w:numId="13" w16cid:durableId="432210606">
    <w:abstractNumId w:val="11"/>
  </w:num>
  <w:num w:numId="14" w16cid:durableId="1325161632">
    <w:abstractNumId w:val="15"/>
  </w:num>
  <w:num w:numId="15" w16cid:durableId="1554463435">
    <w:abstractNumId w:val="2"/>
  </w:num>
  <w:num w:numId="16" w16cid:durableId="10938215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proofState w:spelling="clean" w:grammar="clean"/>
  <w:doNotTrackFormatting/>
  <w:defaultTabStop w:val="480"/>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75"/>
    <w:rsid w:val="00000F61"/>
    <w:rsid w:val="000069DB"/>
    <w:rsid w:val="00010EE6"/>
    <w:rsid w:val="00011EA1"/>
    <w:rsid w:val="00013456"/>
    <w:rsid w:val="000149AA"/>
    <w:rsid w:val="000149E9"/>
    <w:rsid w:val="00015BEB"/>
    <w:rsid w:val="000160D1"/>
    <w:rsid w:val="00016334"/>
    <w:rsid w:val="000259A3"/>
    <w:rsid w:val="00026364"/>
    <w:rsid w:val="00026AEA"/>
    <w:rsid w:val="00031919"/>
    <w:rsid w:val="0003271D"/>
    <w:rsid w:val="00033052"/>
    <w:rsid w:val="000372E1"/>
    <w:rsid w:val="00037CBD"/>
    <w:rsid w:val="00040C17"/>
    <w:rsid w:val="00042B8B"/>
    <w:rsid w:val="00045F24"/>
    <w:rsid w:val="00051928"/>
    <w:rsid w:val="00052C2F"/>
    <w:rsid w:val="00053F14"/>
    <w:rsid w:val="00055E4F"/>
    <w:rsid w:val="000562CC"/>
    <w:rsid w:val="00060051"/>
    <w:rsid w:val="0006584E"/>
    <w:rsid w:val="00066290"/>
    <w:rsid w:val="00066BB5"/>
    <w:rsid w:val="00071592"/>
    <w:rsid w:val="00071F0C"/>
    <w:rsid w:val="00071FC9"/>
    <w:rsid w:val="00073986"/>
    <w:rsid w:val="00073B86"/>
    <w:rsid w:val="00075684"/>
    <w:rsid w:val="00076605"/>
    <w:rsid w:val="000771CD"/>
    <w:rsid w:val="00081B61"/>
    <w:rsid w:val="000823D9"/>
    <w:rsid w:val="000842E1"/>
    <w:rsid w:val="00086D02"/>
    <w:rsid w:val="000876E7"/>
    <w:rsid w:val="00090B51"/>
    <w:rsid w:val="000A0E44"/>
    <w:rsid w:val="000A284D"/>
    <w:rsid w:val="000A2CED"/>
    <w:rsid w:val="000B1FD0"/>
    <w:rsid w:val="000B279F"/>
    <w:rsid w:val="000B4B70"/>
    <w:rsid w:val="000B5C43"/>
    <w:rsid w:val="000B723F"/>
    <w:rsid w:val="000C0FD0"/>
    <w:rsid w:val="000C1B33"/>
    <w:rsid w:val="000C3431"/>
    <w:rsid w:val="000C3EAA"/>
    <w:rsid w:val="000C3EDC"/>
    <w:rsid w:val="000C5E41"/>
    <w:rsid w:val="000D0696"/>
    <w:rsid w:val="000D1C91"/>
    <w:rsid w:val="000D1CFB"/>
    <w:rsid w:val="000E22AD"/>
    <w:rsid w:val="000E37B6"/>
    <w:rsid w:val="000F230F"/>
    <w:rsid w:val="000F2522"/>
    <w:rsid w:val="000F37C3"/>
    <w:rsid w:val="000F48E1"/>
    <w:rsid w:val="000F55EC"/>
    <w:rsid w:val="001028B3"/>
    <w:rsid w:val="001045BD"/>
    <w:rsid w:val="00106513"/>
    <w:rsid w:val="001102A9"/>
    <w:rsid w:val="001123D9"/>
    <w:rsid w:val="001157D6"/>
    <w:rsid w:val="00120F1D"/>
    <w:rsid w:val="00122629"/>
    <w:rsid w:val="00123A6A"/>
    <w:rsid w:val="00127888"/>
    <w:rsid w:val="00127B37"/>
    <w:rsid w:val="00127FCC"/>
    <w:rsid w:val="0013257C"/>
    <w:rsid w:val="001333A1"/>
    <w:rsid w:val="00133B03"/>
    <w:rsid w:val="00133D6F"/>
    <w:rsid w:val="00137EFD"/>
    <w:rsid w:val="00142089"/>
    <w:rsid w:val="00142B16"/>
    <w:rsid w:val="001505A5"/>
    <w:rsid w:val="001512CE"/>
    <w:rsid w:val="00151A52"/>
    <w:rsid w:val="00151C5C"/>
    <w:rsid w:val="00154A42"/>
    <w:rsid w:val="00154BE5"/>
    <w:rsid w:val="001611B7"/>
    <w:rsid w:val="00164597"/>
    <w:rsid w:val="0017151A"/>
    <w:rsid w:val="00172C22"/>
    <w:rsid w:val="00172F34"/>
    <w:rsid w:val="00180838"/>
    <w:rsid w:val="001870B9"/>
    <w:rsid w:val="00191133"/>
    <w:rsid w:val="00191771"/>
    <w:rsid w:val="00192BF3"/>
    <w:rsid w:val="00197125"/>
    <w:rsid w:val="001A1625"/>
    <w:rsid w:val="001A1984"/>
    <w:rsid w:val="001A24B5"/>
    <w:rsid w:val="001A4EC3"/>
    <w:rsid w:val="001A582F"/>
    <w:rsid w:val="001A5B6F"/>
    <w:rsid w:val="001A7DC6"/>
    <w:rsid w:val="001B0DA6"/>
    <w:rsid w:val="001B33E1"/>
    <w:rsid w:val="001B3578"/>
    <w:rsid w:val="001B50FE"/>
    <w:rsid w:val="001B5BD9"/>
    <w:rsid w:val="001B74BD"/>
    <w:rsid w:val="001C1204"/>
    <w:rsid w:val="001C505B"/>
    <w:rsid w:val="001D15CA"/>
    <w:rsid w:val="001D2721"/>
    <w:rsid w:val="001D4D54"/>
    <w:rsid w:val="001E1103"/>
    <w:rsid w:val="001E5B08"/>
    <w:rsid w:val="001E5B32"/>
    <w:rsid w:val="001E614D"/>
    <w:rsid w:val="001F1EE3"/>
    <w:rsid w:val="001F24D7"/>
    <w:rsid w:val="001F583D"/>
    <w:rsid w:val="001F5E1B"/>
    <w:rsid w:val="001F735F"/>
    <w:rsid w:val="001F7D4F"/>
    <w:rsid w:val="0020060F"/>
    <w:rsid w:val="0020206E"/>
    <w:rsid w:val="00203B29"/>
    <w:rsid w:val="0021026C"/>
    <w:rsid w:val="002115CC"/>
    <w:rsid w:val="00213421"/>
    <w:rsid w:val="00214ED8"/>
    <w:rsid w:val="00217294"/>
    <w:rsid w:val="00217E2E"/>
    <w:rsid w:val="002202D2"/>
    <w:rsid w:val="002202FE"/>
    <w:rsid w:val="00220642"/>
    <w:rsid w:val="00222B44"/>
    <w:rsid w:val="0022365B"/>
    <w:rsid w:val="0022634A"/>
    <w:rsid w:val="002317CE"/>
    <w:rsid w:val="00232273"/>
    <w:rsid w:val="00232B40"/>
    <w:rsid w:val="002340C0"/>
    <w:rsid w:val="002357E0"/>
    <w:rsid w:val="002366FC"/>
    <w:rsid w:val="00237ADA"/>
    <w:rsid w:val="002456BA"/>
    <w:rsid w:val="00246BD9"/>
    <w:rsid w:val="002471E2"/>
    <w:rsid w:val="00250F03"/>
    <w:rsid w:val="00251DFA"/>
    <w:rsid w:val="002534C3"/>
    <w:rsid w:val="00253682"/>
    <w:rsid w:val="00257D9F"/>
    <w:rsid w:val="00262A67"/>
    <w:rsid w:val="0026775F"/>
    <w:rsid w:val="00271B47"/>
    <w:rsid w:val="002731D4"/>
    <w:rsid w:val="002736D4"/>
    <w:rsid w:val="00274225"/>
    <w:rsid w:val="00275B31"/>
    <w:rsid w:val="00277212"/>
    <w:rsid w:val="0027742B"/>
    <w:rsid w:val="00281C28"/>
    <w:rsid w:val="00282804"/>
    <w:rsid w:val="00285FA0"/>
    <w:rsid w:val="00287A0D"/>
    <w:rsid w:val="00287B3A"/>
    <w:rsid w:val="002933D6"/>
    <w:rsid w:val="00293C80"/>
    <w:rsid w:val="00297D2D"/>
    <w:rsid w:val="002A3217"/>
    <w:rsid w:val="002A4FB7"/>
    <w:rsid w:val="002A7D59"/>
    <w:rsid w:val="002B14BC"/>
    <w:rsid w:val="002B3F1C"/>
    <w:rsid w:val="002B5E27"/>
    <w:rsid w:val="002B6307"/>
    <w:rsid w:val="002B6F8B"/>
    <w:rsid w:val="002C2F49"/>
    <w:rsid w:val="002C4A95"/>
    <w:rsid w:val="002C56E0"/>
    <w:rsid w:val="002D1FAD"/>
    <w:rsid w:val="002D513B"/>
    <w:rsid w:val="002D5C70"/>
    <w:rsid w:val="002D632C"/>
    <w:rsid w:val="002D73D7"/>
    <w:rsid w:val="002E10D0"/>
    <w:rsid w:val="002E296B"/>
    <w:rsid w:val="002F31E3"/>
    <w:rsid w:val="002F4851"/>
    <w:rsid w:val="0030145E"/>
    <w:rsid w:val="00301EF3"/>
    <w:rsid w:val="00302769"/>
    <w:rsid w:val="00303460"/>
    <w:rsid w:val="00303522"/>
    <w:rsid w:val="00303E59"/>
    <w:rsid w:val="0030691A"/>
    <w:rsid w:val="003070F6"/>
    <w:rsid w:val="00314085"/>
    <w:rsid w:val="003140C0"/>
    <w:rsid w:val="00315AD0"/>
    <w:rsid w:val="00321A7C"/>
    <w:rsid w:val="00322717"/>
    <w:rsid w:val="00324B84"/>
    <w:rsid w:val="003256F9"/>
    <w:rsid w:val="00327AA5"/>
    <w:rsid w:val="00327FE0"/>
    <w:rsid w:val="003312A8"/>
    <w:rsid w:val="00333E7F"/>
    <w:rsid w:val="00336EDA"/>
    <w:rsid w:val="003376EA"/>
    <w:rsid w:val="003406CC"/>
    <w:rsid w:val="003409B0"/>
    <w:rsid w:val="003418CD"/>
    <w:rsid w:val="0034557F"/>
    <w:rsid w:val="00350A13"/>
    <w:rsid w:val="00350E6E"/>
    <w:rsid w:val="00351DC2"/>
    <w:rsid w:val="00354D8E"/>
    <w:rsid w:val="003612F6"/>
    <w:rsid w:val="00361C48"/>
    <w:rsid w:val="0036388B"/>
    <w:rsid w:val="00364CED"/>
    <w:rsid w:val="00365650"/>
    <w:rsid w:val="0037631C"/>
    <w:rsid w:val="0038057D"/>
    <w:rsid w:val="003830A3"/>
    <w:rsid w:val="0038618D"/>
    <w:rsid w:val="00387334"/>
    <w:rsid w:val="00390C90"/>
    <w:rsid w:val="003934C2"/>
    <w:rsid w:val="00394806"/>
    <w:rsid w:val="00394DDB"/>
    <w:rsid w:val="003A13EB"/>
    <w:rsid w:val="003A211F"/>
    <w:rsid w:val="003A4A14"/>
    <w:rsid w:val="003A62FB"/>
    <w:rsid w:val="003A69AC"/>
    <w:rsid w:val="003B6B9A"/>
    <w:rsid w:val="003B7B66"/>
    <w:rsid w:val="003C1C8F"/>
    <w:rsid w:val="003C23C9"/>
    <w:rsid w:val="003C2724"/>
    <w:rsid w:val="003C32B8"/>
    <w:rsid w:val="003C5C0D"/>
    <w:rsid w:val="003C7B81"/>
    <w:rsid w:val="003D16DD"/>
    <w:rsid w:val="003D3B96"/>
    <w:rsid w:val="003D4414"/>
    <w:rsid w:val="003E1B57"/>
    <w:rsid w:val="003E3044"/>
    <w:rsid w:val="003E3930"/>
    <w:rsid w:val="003F00D6"/>
    <w:rsid w:val="003F21A0"/>
    <w:rsid w:val="003F351B"/>
    <w:rsid w:val="003F57AE"/>
    <w:rsid w:val="00403FE7"/>
    <w:rsid w:val="00405A46"/>
    <w:rsid w:val="00405AFF"/>
    <w:rsid w:val="00407224"/>
    <w:rsid w:val="004120F8"/>
    <w:rsid w:val="00416B23"/>
    <w:rsid w:val="00416BD0"/>
    <w:rsid w:val="0042045A"/>
    <w:rsid w:val="00430005"/>
    <w:rsid w:val="004333A3"/>
    <w:rsid w:val="00433F52"/>
    <w:rsid w:val="00437873"/>
    <w:rsid w:val="00437C50"/>
    <w:rsid w:val="00441355"/>
    <w:rsid w:val="00442B9F"/>
    <w:rsid w:val="00444570"/>
    <w:rsid w:val="00444910"/>
    <w:rsid w:val="00445E13"/>
    <w:rsid w:val="0044764E"/>
    <w:rsid w:val="0045173F"/>
    <w:rsid w:val="00452B56"/>
    <w:rsid w:val="00453A41"/>
    <w:rsid w:val="00454C4D"/>
    <w:rsid w:val="00460B3F"/>
    <w:rsid w:val="00463AD1"/>
    <w:rsid w:val="00464085"/>
    <w:rsid w:val="00464094"/>
    <w:rsid w:val="00464ED8"/>
    <w:rsid w:val="00467D6A"/>
    <w:rsid w:val="00471EA0"/>
    <w:rsid w:val="00471EF9"/>
    <w:rsid w:val="00472025"/>
    <w:rsid w:val="00472623"/>
    <w:rsid w:val="00473E05"/>
    <w:rsid w:val="00475036"/>
    <w:rsid w:val="00475ED7"/>
    <w:rsid w:val="004822B1"/>
    <w:rsid w:val="00482824"/>
    <w:rsid w:val="004831AE"/>
    <w:rsid w:val="00483360"/>
    <w:rsid w:val="00487E11"/>
    <w:rsid w:val="00490E3E"/>
    <w:rsid w:val="00491492"/>
    <w:rsid w:val="0049271C"/>
    <w:rsid w:val="0049385B"/>
    <w:rsid w:val="00494B61"/>
    <w:rsid w:val="00494D5B"/>
    <w:rsid w:val="00496896"/>
    <w:rsid w:val="00497AA8"/>
    <w:rsid w:val="004A4902"/>
    <w:rsid w:val="004A4A97"/>
    <w:rsid w:val="004A4B1E"/>
    <w:rsid w:val="004B3E37"/>
    <w:rsid w:val="004B75AC"/>
    <w:rsid w:val="004C18B2"/>
    <w:rsid w:val="004C2A8D"/>
    <w:rsid w:val="004C2C88"/>
    <w:rsid w:val="004C3FD1"/>
    <w:rsid w:val="004C5981"/>
    <w:rsid w:val="004C7615"/>
    <w:rsid w:val="004C76EC"/>
    <w:rsid w:val="004C7F22"/>
    <w:rsid w:val="004D5C98"/>
    <w:rsid w:val="004E035B"/>
    <w:rsid w:val="004E0DED"/>
    <w:rsid w:val="004E721C"/>
    <w:rsid w:val="004F4C8D"/>
    <w:rsid w:val="004F667E"/>
    <w:rsid w:val="00502F72"/>
    <w:rsid w:val="00504442"/>
    <w:rsid w:val="00510A91"/>
    <w:rsid w:val="00510EA7"/>
    <w:rsid w:val="005133EF"/>
    <w:rsid w:val="005137F0"/>
    <w:rsid w:val="00513F60"/>
    <w:rsid w:val="005143C2"/>
    <w:rsid w:val="00514B5B"/>
    <w:rsid w:val="005154CB"/>
    <w:rsid w:val="00517A43"/>
    <w:rsid w:val="005205BC"/>
    <w:rsid w:val="00521BB4"/>
    <w:rsid w:val="00522A35"/>
    <w:rsid w:val="005265AC"/>
    <w:rsid w:val="00532481"/>
    <w:rsid w:val="0053388C"/>
    <w:rsid w:val="00533BF9"/>
    <w:rsid w:val="00536768"/>
    <w:rsid w:val="00536CE7"/>
    <w:rsid w:val="00540BCA"/>
    <w:rsid w:val="00540F27"/>
    <w:rsid w:val="00542047"/>
    <w:rsid w:val="00542445"/>
    <w:rsid w:val="0054284F"/>
    <w:rsid w:val="00543002"/>
    <w:rsid w:val="00545BE1"/>
    <w:rsid w:val="005531C5"/>
    <w:rsid w:val="00557E6D"/>
    <w:rsid w:val="005615A9"/>
    <w:rsid w:val="005672CA"/>
    <w:rsid w:val="00572E79"/>
    <w:rsid w:val="00576D13"/>
    <w:rsid w:val="005773A4"/>
    <w:rsid w:val="005777CD"/>
    <w:rsid w:val="00577872"/>
    <w:rsid w:val="00582931"/>
    <w:rsid w:val="0058642D"/>
    <w:rsid w:val="00586747"/>
    <w:rsid w:val="00587119"/>
    <w:rsid w:val="00593BF6"/>
    <w:rsid w:val="00594138"/>
    <w:rsid w:val="00595A97"/>
    <w:rsid w:val="005A537B"/>
    <w:rsid w:val="005A5E18"/>
    <w:rsid w:val="005B1F2A"/>
    <w:rsid w:val="005B57C5"/>
    <w:rsid w:val="005B709F"/>
    <w:rsid w:val="005B714F"/>
    <w:rsid w:val="005C04FB"/>
    <w:rsid w:val="005C22D9"/>
    <w:rsid w:val="005C2D4C"/>
    <w:rsid w:val="005C2EF3"/>
    <w:rsid w:val="005D1524"/>
    <w:rsid w:val="005D2629"/>
    <w:rsid w:val="005D508E"/>
    <w:rsid w:val="005D5209"/>
    <w:rsid w:val="005D75FE"/>
    <w:rsid w:val="005E060D"/>
    <w:rsid w:val="005E1327"/>
    <w:rsid w:val="005E544B"/>
    <w:rsid w:val="005E72C1"/>
    <w:rsid w:val="005F150D"/>
    <w:rsid w:val="005F4198"/>
    <w:rsid w:val="005F55B8"/>
    <w:rsid w:val="00600BAE"/>
    <w:rsid w:val="006014E7"/>
    <w:rsid w:val="00601C8A"/>
    <w:rsid w:val="00602244"/>
    <w:rsid w:val="006026A7"/>
    <w:rsid w:val="0060357D"/>
    <w:rsid w:val="00607641"/>
    <w:rsid w:val="0061047C"/>
    <w:rsid w:val="006118CA"/>
    <w:rsid w:val="00612021"/>
    <w:rsid w:val="0061364A"/>
    <w:rsid w:val="00614DCF"/>
    <w:rsid w:val="00621310"/>
    <w:rsid w:val="00622B3B"/>
    <w:rsid w:val="006234E5"/>
    <w:rsid w:val="00626430"/>
    <w:rsid w:val="00626F95"/>
    <w:rsid w:val="006271FA"/>
    <w:rsid w:val="0063115C"/>
    <w:rsid w:val="0063117B"/>
    <w:rsid w:val="00634075"/>
    <w:rsid w:val="0063417F"/>
    <w:rsid w:val="00637102"/>
    <w:rsid w:val="00637368"/>
    <w:rsid w:val="0063778F"/>
    <w:rsid w:val="00643BA1"/>
    <w:rsid w:val="00646B17"/>
    <w:rsid w:val="00650D0D"/>
    <w:rsid w:val="00651CF2"/>
    <w:rsid w:val="00652937"/>
    <w:rsid w:val="006540FD"/>
    <w:rsid w:val="006557E3"/>
    <w:rsid w:val="006566E3"/>
    <w:rsid w:val="00660ACF"/>
    <w:rsid w:val="006613D4"/>
    <w:rsid w:val="00665D1F"/>
    <w:rsid w:val="006660A3"/>
    <w:rsid w:val="00666A26"/>
    <w:rsid w:val="0067326F"/>
    <w:rsid w:val="00676F61"/>
    <w:rsid w:val="00677445"/>
    <w:rsid w:val="00681872"/>
    <w:rsid w:val="00682E2E"/>
    <w:rsid w:val="00684125"/>
    <w:rsid w:val="006855E7"/>
    <w:rsid w:val="00686D21"/>
    <w:rsid w:val="00692B01"/>
    <w:rsid w:val="0069341B"/>
    <w:rsid w:val="006959CB"/>
    <w:rsid w:val="006A1731"/>
    <w:rsid w:val="006A1C08"/>
    <w:rsid w:val="006A2E21"/>
    <w:rsid w:val="006A4E29"/>
    <w:rsid w:val="006A571C"/>
    <w:rsid w:val="006A5976"/>
    <w:rsid w:val="006A59CC"/>
    <w:rsid w:val="006B32C7"/>
    <w:rsid w:val="006B6460"/>
    <w:rsid w:val="006B77C1"/>
    <w:rsid w:val="006C2AD4"/>
    <w:rsid w:val="006C3309"/>
    <w:rsid w:val="006C35D6"/>
    <w:rsid w:val="006C6713"/>
    <w:rsid w:val="006C713C"/>
    <w:rsid w:val="006C720E"/>
    <w:rsid w:val="006D4C5F"/>
    <w:rsid w:val="006D5366"/>
    <w:rsid w:val="006D6403"/>
    <w:rsid w:val="006E32B1"/>
    <w:rsid w:val="006E3E9E"/>
    <w:rsid w:val="006E5994"/>
    <w:rsid w:val="006E6BA4"/>
    <w:rsid w:val="006F0DB7"/>
    <w:rsid w:val="006F1DBA"/>
    <w:rsid w:val="006F1E5D"/>
    <w:rsid w:val="006F24EC"/>
    <w:rsid w:val="006F2C4C"/>
    <w:rsid w:val="006F5310"/>
    <w:rsid w:val="006F6AF9"/>
    <w:rsid w:val="00702085"/>
    <w:rsid w:val="0070401A"/>
    <w:rsid w:val="00706151"/>
    <w:rsid w:val="007067DA"/>
    <w:rsid w:val="00710E97"/>
    <w:rsid w:val="00712B8F"/>
    <w:rsid w:val="007152F3"/>
    <w:rsid w:val="00716DC3"/>
    <w:rsid w:val="0071753A"/>
    <w:rsid w:val="00720792"/>
    <w:rsid w:val="0072255C"/>
    <w:rsid w:val="00722611"/>
    <w:rsid w:val="007234E6"/>
    <w:rsid w:val="00724922"/>
    <w:rsid w:val="007256AE"/>
    <w:rsid w:val="00725F44"/>
    <w:rsid w:val="007264FF"/>
    <w:rsid w:val="00727D56"/>
    <w:rsid w:val="00727F67"/>
    <w:rsid w:val="0073640B"/>
    <w:rsid w:val="0073678B"/>
    <w:rsid w:val="00741642"/>
    <w:rsid w:val="007426EC"/>
    <w:rsid w:val="00742A14"/>
    <w:rsid w:val="00743481"/>
    <w:rsid w:val="00743AC6"/>
    <w:rsid w:val="00743DAF"/>
    <w:rsid w:val="00743E3F"/>
    <w:rsid w:val="00753D44"/>
    <w:rsid w:val="00754A4F"/>
    <w:rsid w:val="007562E7"/>
    <w:rsid w:val="00760BC3"/>
    <w:rsid w:val="00762EB9"/>
    <w:rsid w:val="00773CE8"/>
    <w:rsid w:val="007755F9"/>
    <w:rsid w:val="00776A86"/>
    <w:rsid w:val="00780A09"/>
    <w:rsid w:val="0078531C"/>
    <w:rsid w:val="00787A75"/>
    <w:rsid w:val="007907A5"/>
    <w:rsid w:val="00793431"/>
    <w:rsid w:val="007950BD"/>
    <w:rsid w:val="00796BEA"/>
    <w:rsid w:val="007A1C30"/>
    <w:rsid w:val="007A1D09"/>
    <w:rsid w:val="007A264D"/>
    <w:rsid w:val="007A26DE"/>
    <w:rsid w:val="007B0B73"/>
    <w:rsid w:val="007B10E6"/>
    <w:rsid w:val="007B4D39"/>
    <w:rsid w:val="007C1B66"/>
    <w:rsid w:val="007C268C"/>
    <w:rsid w:val="007C3110"/>
    <w:rsid w:val="007C4FE1"/>
    <w:rsid w:val="007C56BA"/>
    <w:rsid w:val="007C7939"/>
    <w:rsid w:val="007D01A2"/>
    <w:rsid w:val="007D14D7"/>
    <w:rsid w:val="007D2A6F"/>
    <w:rsid w:val="007D358D"/>
    <w:rsid w:val="007D39FC"/>
    <w:rsid w:val="007D4DC1"/>
    <w:rsid w:val="007D5A74"/>
    <w:rsid w:val="007D5BC7"/>
    <w:rsid w:val="007D6912"/>
    <w:rsid w:val="007D6E61"/>
    <w:rsid w:val="007E39E1"/>
    <w:rsid w:val="007E4AAC"/>
    <w:rsid w:val="007E56BE"/>
    <w:rsid w:val="007F0EB7"/>
    <w:rsid w:val="007F2520"/>
    <w:rsid w:val="007F3771"/>
    <w:rsid w:val="007F6E32"/>
    <w:rsid w:val="0080583F"/>
    <w:rsid w:val="008104B1"/>
    <w:rsid w:val="008115C3"/>
    <w:rsid w:val="008130D2"/>
    <w:rsid w:val="0081320F"/>
    <w:rsid w:val="0081471C"/>
    <w:rsid w:val="00816E41"/>
    <w:rsid w:val="00824B21"/>
    <w:rsid w:val="0083082F"/>
    <w:rsid w:val="00833283"/>
    <w:rsid w:val="00836CCA"/>
    <w:rsid w:val="008400C1"/>
    <w:rsid w:val="00840FB5"/>
    <w:rsid w:val="0084310D"/>
    <w:rsid w:val="00843A11"/>
    <w:rsid w:val="00843B7F"/>
    <w:rsid w:val="0084407D"/>
    <w:rsid w:val="008450F6"/>
    <w:rsid w:val="008461FB"/>
    <w:rsid w:val="00854244"/>
    <w:rsid w:val="008549E0"/>
    <w:rsid w:val="00856E1E"/>
    <w:rsid w:val="00860AF1"/>
    <w:rsid w:val="00861017"/>
    <w:rsid w:val="00861051"/>
    <w:rsid w:val="00865260"/>
    <w:rsid w:val="008653C0"/>
    <w:rsid w:val="00865899"/>
    <w:rsid w:val="0086681B"/>
    <w:rsid w:val="008727A2"/>
    <w:rsid w:val="00875310"/>
    <w:rsid w:val="00885F7D"/>
    <w:rsid w:val="0088640A"/>
    <w:rsid w:val="0088678D"/>
    <w:rsid w:val="008868B5"/>
    <w:rsid w:val="00890BFF"/>
    <w:rsid w:val="00896E6A"/>
    <w:rsid w:val="008A1DE8"/>
    <w:rsid w:val="008B0319"/>
    <w:rsid w:val="008B127F"/>
    <w:rsid w:val="008B22EE"/>
    <w:rsid w:val="008B2C0B"/>
    <w:rsid w:val="008B2F72"/>
    <w:rsid w:val="008B371A"/>
    <w:rsid w:val="008B53D4"/>
    <w:rsid w:val="008B54E5"/>
    <w:rsid w:val="008C0D2D"/>
    <w:rsid w:val="008C108E"/>
    <w:rsid w:val="008C4497"/>
    <w:rsid w:val="008C5E96"/>
    <w:rsid w:val="008D19E9"/>
    <w:rsid w:val="008D218D"/>
    <w:rsid w:val="008D51EE"/>
    <w:rsid w:val="008D7031"/>
    <w:rsid w:val="008D7B46"/>
    <w:rsid w:val="008E1A6D"/>
    <w:rsid w:val="008E36EE"/>
    <w:rsid w:val="008E4025"/>
    <w:rsid w:val="008E5221"/>
    <w:rsid w:val="008E6C97"/>
    <w:rsid w:val="008E6D78"/>
    <w:rsid w:val="008F4F1F"/>
    <w:rsid w:val="008F56D1"/>
    <w:rsid w:val="00902C4A"/>
    <w:rsid w:val="00902C55"/>
    <w:rsid w:val="00902C5B"/>
    <w:rsid w:val="009042C2"/>
    <w:rsid w:val="00905433"/>
    <w:rsid w:val="009069F9"/>
    <w:rsid w:val="00906CF3"/>
    <w:rsid w:val="00910417"/>
    <w:rsid w:val="00920890"/>
    <w:rsid w:val="009216D4"/>
    <w:rsid w:val="00922104"/>
    <w:rsid w:val="00924E72"/>
    <w:rsid w:val="0092654C"/>
    <w:rsid w:val="0092715D"/>
    <w:rsid w:val="00931C24"/>
    <w:rsid w:val="009321D3"/>
    <w:rsid w:val="00932894"/>
    <w:rsid w:val="00932F2A"/>
    <w:rsid w:val="00934050"/>
    <w:rsid w:val="00936B22"/>
    <w:rsid w:val="009403DF"/>
    <w:rsid w:val="0094400B"/>
    <w:rsid w:val="0094500A"/>
    <w:rsid w:val="00945A9C"/>
    <w:rsid w:val="00945EA1"/>
    <w:rsid w:val="00956782"/>
    <w:rsid w:val="00957210"/>
    <w:rsid w:val="00964D48"/>
    <w:rsid w:val="00966940"/>
    <w:rsid w:val="0097734E"/>
    <w:rsid w:val="00982159"/>
    <w:rsid w:val="00983AF7"/>
    <w:rsid w:val="00985405"/>
    <w:rsid w:val="0098612F"/>
    <w:rsid w:val="00990F97"/>
    <w:rsid w:val="00991898"/>
    <w:rsid w:val="00992E7D"/>
    <w:rsid w:val="00994189"/>
    <w:rsid w:val="00996696"/>
    <w:rsid w:val="00996CC9"/>
    <w:rsid w:val="009A1A73"/>
    <w:rsid w:val="009A31DC"/>
    <w:rsid w:val="009A5720"/>
    <w:rsid w:val="009A7C1A"/>
    <w:rsid w:val="009B0482"/>
    <w:rsid w:val="009B1EA2"/>
    <w:rsid w:val="009B3AC8"/>
    <w:rsid w:val="009B62D7"/>
    <w:rsid w:val="009B6C13"/>
    <w:rsid w:val="009C2821"/>
    <w:rsid w:val="009C3478"/>
    <w:rsid w:val="009C43D4"/>
    <w:rsid w:val="009C657A"/>
    <w:rsid w:val="009D44A2"/>
    <w:rsid w:val="009D57B7"/>
    <w:rsid w:val="009D7DAC"/>
    <w:rsid w:val="009E0AD7"/>
    <w:rsid w:val="009E22E9"/>
    <w:rsid w:val="009E49AE"/>
    <w:rsid w:val="009E5577"/>
    <w:rsid w:val="009E5F18"/>
    <w:rsid w:val="009E5F4D"/>
    <w:rsid w:val="009E65DE"/>
    <w:rsid w:val="009F1217"/>
    <w:rsid w:val="009F62D6"/>
    <w:rsid w:val="009F70EC"/>
    <w:rsid w:val="00A06F11"/>
    <w:rsid w:val="00A071AA"/>
    <w:rsid w:val="00A07866"/>
    <w:rsid w:val="00A13FC6"/>
    <w:rsid w:val="00A14D66"/>
    <w:rsid w:val="00A15E22"/>
    <w:rsid w:val="00A203A1"/>
    <w:rsid w:val="00A20B76"/>
    <w:rsid w:val="00A241F6"/>
    <w:rsid w:val="00A26C68"/>
    <w:rsid w:val="00A277AE"/>
    <w:rsid w:val="00A30312"/>
    <w:rsid w:val="00A32681"/>
    <w:rsid w:val="00A350D5"/>
    <w:rsid w:val="00A42306"/>
    <w:rsid w:val="00A4427A"/>
    <w:rsid w:val="00A444F5"/>
    <w:rsid w:val="00A462E0"/>
    <w:rsid w:val="00A47224"/>
    <w:rsid w:val="00A51F28"/>
    <w:rsid w:val="00A5219A"/>
    <w:rsid w:val="00A537EB"/>
    <w:rsid w:val="00A538F5"/>
    <w:rsid w:val="00A53DEB"/>
    <w:rsid w:val="00A566F3"/>
    <w:rsid w:val="00A569AE"/>
    <w:rsid w:val="00A62162"/>
    <w:rsid w:val="00A62EA9"/>
    <w:rsid w:val="00A63115"/>
    <w:rsid w:val="00A64BDD"/>
    <w:rsid w:val="00A728D4"/>
    <w:rsid w:val="00A72F47"/>
    <w:rsid w:val="00A73307"/>
    <w:rsid w:val="00A7529B"/>
    <w:rsid w:val="00A756E6"/>
    <w:rsid w:val="00A77A44"/>
    <w:rsid w:val="00A77AC7"/>
    <w:rsid w:val="00A803A8"/>
    <w:rsid w:val="00A83C3A"/>
    <w:rsid w:val="00A84A51"/>
    <w:rsid w:val="00A84FB4"/>
    <w:rsid w:val="00A85696"/>
    <w:rsid w:val="00A908EF"/>
    <w:rsid w:val="00A90B52"/>
    <w:rsid w:val="00A92149"/>
    <w:rsid w:val="00A9549E"/>
    <w:rsid w:val="00A97D66"/>
    <w:rsid w:val="00AA08F1"/>
    <w:rsid w:val="00AA4FED"/>
    <w:rsid w:val="00AA522E"/>
    <w:rsid w:val="00AA757B"/>
    <w:rsid w:val="00AB067F"/>
    <w:rsid w:val="00AB1346"/>
    <w:rsid w:val="00AC04B7"/>
    <w:rsid w:val="00AC3315"/>
    <w:rsid w:val="00AC3D34"/>
    <w:rsid w:val="00AC436B"/>
    <w:rsid w:val="00AD3385"/>
    <w:rsid w:val="00AD681F"/>
    <w:rsid w:val="00AD7511"/>
    <w:rsid w:val="00AE0985"/>
    <w:rsid w:val="00AE548C"/>
    <w:rsid w:val="00AE626D"/>
    <w:rsid w:val="00AE6E45"/>
    <w:rsid w:val="00AE7FA0"/>
    <w:rsid w:val="00AF01F1"/>
    <w:rsid w:val="00AF1BA4"/>
    <w:rsid w:val="00AF2A25"/>
    <w:rsid w:val="00B04257"/>
    <w:rsid w:val="00B05105"/>
    <w:rsid w:val="00B0709D"/>
    <w:rsid w:val="00B07E09"/>
    <w:rsid w:val="00B1498D"/>
    <w:rsid w:val="00B15F1D"/>
    <w:rsid w:val="00B20E24"/>
    <w:rsid w:val="00B218E6"/>
    <w:rsid w:val="00B21BB2"/>
    <w:rsid w:val="00B21E76"/>
    <w:rsid w:val="00B228A4"/>
    <w:rsid w:val="00B22A98"/>
    <w:rsid w:val="00B24525"/>
    <w:rsid w:val="00B250CD"/>
    <w:rsid w:val="00B307AD"/>
    <w:rsid w:val="00B346E7"/>
    <w:rsid w:val="00B3623E"/>
    <w:rsid w:val="00B410C0"/>
    <w:rsid w:val="00B412DD"/>
    <w:rsid w:val="00B42571"/>
    <w:rsid w:val="00B43261"/>
    <w:rsid w:val="00B47653"/>
    <w:rsid w:val="00B50A71"/>
    <w:rsid w:val="00B51343"/>
    <w:rsid w:val="00B5381E"/>
    <w:rsid w:val="00B56962"/>
    <w:rsid w:val="00B570FB"/>
    <w:rsid w:val="00B61CA4"/>
    <w:rsid w:val="00B63F25"/>
    <w:rsid w:val="00B64458"/>
    <w:rsid w:val="00B644F2"/>
    <w:rsid w:val="00B652A0"/>
    <w:rsid w:val="00B67467"/>
    <w:rsid w:val="00B7367B"/>
    <w:rsid w:val="00B81CAE"/>
    <w:rsid w:val="00B8569A"/>
    <w:rsid w:val="00B85A12"/>
    <w:rsid w:val="00B8656D"/>
    <w:rsid w:val="00B87B93"/>
    <w:rsid w:val="00B87DE3"/>
    <w:rsid w:val="00B9030F"/>
    <w:rsid w:val="00B9062B"/>
    <w:rsid w:val="00B90FDB"/>
    <w:rsid w:val="00B91DAE"/>
    <w:rsid w:val="00B925BE"/>
    <w:rsid w:val="00B943AD"/>
    <w:rsid w:val="00BA084F"/>
    <w:rsid w:val="00BA439F"/>
    <w:rsid w:val="00BA49F8"/>
    <w:rsid w:val="00BB1032"/>
    <w:rsid w:val="00BB4650"/>
    <w:rsid w:val="00BB731E"/>
    <w:rsid w:val="00BC1025"/>
    <w:rsid w:val="00BC1C05"/>
    <w:rsid w:val="00BC1EBF"/>
    <w:rsid w:val="00BC3DE2"/>
    <w:rsid w:val="00BD295A"/>
    <w:rsid w:val="00BD2B50"/>
    <w:rsid w:val="00BD3706"/>
    <w:rsid w:val="00BD40A8"/>
    <w:rsid w:val="00BD4D7C"/>
    <w:rsid w:val="00BD5351"/>
    <w:rsid w:val="00BD5541"/>
    <w:rsid w:val="00BD5BB9"/>
    <w:rsid w:val="00BE0EEE"/>
    <w:rsid w:val="00BE23A2"/>
    <w:rsid w:val="00BE3616"/>
    <w:rsid w:val="00BE4209"/>
    <w:rsid w:val="00BE7F1B"/>
    <w:rsid w:val="00BF03C5"/>
    <w:rsid w:val="00BF1D38"/>
    <w:rsid w:val="00BF5158"/>
    <w:rsid w:val="00BF5315"/>
    <w:rsid w:val="00BF6CBC"/>
    <w:rsid w:val="00BF6FA5"/>
    <w:rsid w:val="00BF735C"/>
    <w:rsid w:val="00C018FE"/>
    <w:rsid w:val="00C026DB"/>
    <w:rsid w:val="00C05708"/>
    <w:rsid w:val="00C117BF"/>
    <w:rsid w:val="00C15502"/>
    <w:rsid w:val="00C1559E"/>
    <w:rsid w:val="00C16B1B"/>
    <w:rsid w:val="00C248B6"/>
    <w:rsid w:val="00C24ABE"/>
    <w:rsid w:val="00C2795C"/>
    <w:rsid w:val="00C3075F"/>
    <w:rsid w:val="00C32C44"/>
    <w:rsid w:val="00C33CD9"/>
    <w:rsid w:val="00C34CB9"/>
    <w:rsid w:val="00C40E8A"/>
    <w:rsid w:val="00C42A06"/>
    <w:rsid w:val="00C4300B"/>
    <w:rsid w:val="00C46439"/>
    <w:rsid w:val="00C542B9"/>
    <w:rsid w:val="00C54ADF"/>
    <w:rsid w:val="00C56A57"/>
    <w:rsid w:val="00C57A89"/>
    <w:rsid w:val="00C633E1"/>
    <w:rsid w:val="00C718B7"/>
    <w:rsid w:val="00C75808"/>
    <w:rsid w:val="00C761BA"/>
    <w:rsid w:val="00C8073D"/>
    <w:rsid w:val="00C83490"/>
    <w:rsid w:val="00C8466D"/>
    <w:rsid w:val="00C84FC9"/>
    <w:rsid w:val="00C856BE"/>
    <w:rsid w:val="00C9054E"/>
    <w:rsid w:val="00C9074E"/>
    <w:rsid w:val="00C9112F"/>
    <w:rsid w:val="00C967AD"/>
    <w:rsid w:val="00CA0638"/>
    <w:rsid w:val="00CA0C25"/>
    <w:rsid w:val="00CA30B7"/>
    <w:rsid w:val="00CA3BC4"/>
    <w:rsid w:val="00CA40E6"/>
    <w:rsid w:val="00CA4157"/>
    <w:rsid w:val="00CA56A5"/>
    <w:rsid w:val="00CA5985"/>
    <w:rsid w:val="00CB2FF0"/>
    <w:rsid w:val="00CB33E1"/>
    <w:rsid w:val="00CB7784"/>
    <w:rsid w:val="00CB7C03"/>
    <w:rsid w:val="00CC1E94"/>
    <w:rsid w:val="00CC71EB"/>
    <w:rsid w:val="00CD0440"/>
    <w:rsid w:val="00CD06CC"/>
    <w:rsid w:val="00CD2407"/>
    <w:rsid w:val="00CD2CFD"/>
    <w:rsid w:val="00CD2F37"/>
    <w:rsid w:val="00CD4866"/>
    <w:rsid w:val="00CD48B6"/>
    <w:rsid w:val="00CD5270"/>
    <w:rsid w:val="00CD5EDC"/>
    <w:rsid w:val="00CD6B8C"/>
    <w:rsid w:val="00CE0A43"/>
    <w:rsid w:val="00CE254A"/>
    <w:rsid w:val="00CE355B"/>
    <w:rsid w:val="00CE35A9"/>
    <w:rsid w:val="00CE4EC1"/>
    <w:rsid w:val="00CE4EC4"/>
    <w:rsid w:val="00CF09FF"/>
    <w:rsid w:val="00CF246B"/>
    <w:rsid w:val="00CF2DCF"/>
    <w:rsid w:val="00CF5307"/>
    <w:rsid w:val="00CF593E"/>
    <w:rsid w:val="00CF6AA0"/>
    <w:rsid w:val="00CF71EB"/>
    <w:rsid w:val="00CF7878"/>
    <w:rsid w:val="00D00A27"/>
    <w:rsid w:val="00D0305E"/>
    <w:rsid w:val="00D04694"/>
    <w:rsid w:val="00D069E7"/>
    <w:rsid w:val="00D154C1"/>
    <w:rsid w:val="00D1550E"/>
    <w:rsid w:val="00D166DD"/>
    <w:rsid w:val="00D167AA"/>
    <w:rsid w:val="00D20E42"/>
    <w:rsid w:val="00D23AA1"/>
    <w:rsid w:val="00D3254D"/>
    <w:rsid w:val="00D35014"/>
    <w:rsid w:val="00D373EE"/>
    <w:rsid w:val="00D37651"/>
    <w:rsid w:val="00D40076"/>
    <w:rsid w:val="00D4031A"/>
    <w:rsid w:val="00D4291C"/>
    <w:rsid w:val="00D473ED"/>
    <w:rsid w:val="00D50C41"/>
    <w:rsid w:val="00D56A92"/>
    <w:rsid w:val="00D63F59"/>
    <w:rsid w:val="00D65786"/>
    <w:rsid w:val="00D65947"/>
    <w:rsid w:val="00D669B9"/>
    <w:rsid w:val="00D70178"/>
    <w:rsid w:val="00D75F16"/>
    <w:rsid w:val="00D7614F"/>
    <w:rsid w:val="00D76A25"/>
    <w:rsid w:val="00D773F0"/>
    <w:rsid w:val="00D81B74"/>
    <w:rsid w:val="00D866B8"/>
    <w:rsid w:val="00D86E41"/>
    <w:rsid w:val="00D87401"/>
    <w:rsid w:val="00D96CC0"/>
    <w:rsid w:val="00DA054D"/>
    <w:rsid w:val="00DA3F3C"/>
    <w:rsid w:val="00DA45E6"/>
    <w:rsid w:val="00DA708F"/>
    <w:rsid w:val="00DB1CEA"/>
    <w:rsid w:val="00DB218B"/>
    <w:rsid w:val="00DB4C35"/>
    <w:rsid w:val="00DB5632"/>
    <w:rsid w:val="00DB7007"/>
    <w:rsid w:val="00DC3A45"/>
    <w:rsid w:val="00DC4920"/>
    <w:rsid w:val="00DC582E"/>
    <w:rsid w:val="00DC5E8C"/>
    <w:rsid w:val="00DD00A9"/>
    <w:rsid w:val="00DD0AC5"/>
    <w:rsid w:val="00DD0CF0"/>
    <w:rsid w:val="00DD1169"/>
    <w:rsid w:val="00DD2793"/>
    <w:rsid w:val="00DD418B"/>
    <w:rsid w:val="00DD64E4"/>
    <w:rsid w:val="00DD6507"/>
    <w:rsid w:val="00DE2F0E"/>
    <w:rsid w:val="00DF203D"/>
    <w:rsid w:val="00DF3AED"/>
    <w:rsid w:val="00DF7392"/>
    <w:rsid w:val="00DF7618"/>
    <w:rsid w:val="00DF79CB"/>
    <w:rsid w:val="00E01322"/>
    <w:rsid w:val="00E01FF8"/>
    <w:rsid w:val="00E020EE"/>
    <w:rsid w:val="00E045F2"/>
    <w:rsid w:val="00E04DA1"/>
    <w:rsid w:val="00E06B03"/>
    <w:rsid w:val="00E12361"/>
    <w:rsid w:val="00E1280C"/>
    <w:rsid w:val="00E175B3"/>
    <w:rsid w:val="00E209D4"/>
    <w:rsid w:val="00E226FF"/>
    <w:rsid w:val="00E22B4A"/>
    <w:rsid w:val="00E22FF1"/>
    <w:rsid w:val="00E25C2A"/>
    <w:rsid w:val="00E3133D"/>
    <w:rsid w:val="00E35091"/>
    <w:rsid w:val="00E35E01"/>
    <w:rsid w:val="00E434F6"/>
    <w:rsid w:val="00E46C21"/>
    <w:rsid w:val="00E47B62"/>
    <w:rsid w:val="00E47DF5"/>
    <w:rsid w:val="00E503E1"/>
    <w:rsid w:val="00E51079"/>
    <w:rsid w:val="00E51A70"/>
    <w:rsid w:val="00E51ECB"/>
    <w:rsid w:val="00E535D7"/>
    <w:rsid w:val="00E54510"/>
    <w:rsid w:val="00E563BF"/>
    <w:rsid w:val="00E608B7"/>
    <w:rsid w:val="00E613E7"/>
    <w:rsid w:val="00E62158"/>
    <w:rsid w:val="00E62275"/>
    <w:rsid w:val="00E6461A"/>
    <w:rsid w:val="00E653D5"/>
    <w:rsid w:val="00E6568B"/>
    <w:rsid w:val="00E673CA"/>
    <w:rsid w:val="00E70F84"/>
    <w:rsid w:val="00E724F6"/>
    <w:rsid w:val="00E73A10"/>
    <w:rsid w:val="00E76A03"/>
    <w:rsid w:val="00E777CF"/>
    <w:rsid w:val="00E862B9"/>
    <w:rsid w:val="00E909CC"/>
    <w:rsid w:val="00E92965"/>
    <w:rsid w:val="00E9354A"/>
    <w:rsid w:val="00E948F6"/>
    <w:rsid w:val="00E94B93"/>
    <w:rsid w:val="00EA1B45"/>
    <w:rsid w:val="00EA496B"/>
    <w:rsid w:val="00EA5658"/>
    <w:rsid w:val="00EA5C3D"/>
    <w:rsid w:val="00EB012A"/>
    <w:rsid w:val="00EB1B50"/>
    <w:rsid w:val="00EB333B"/>
    <w:rsid w:val="00EB516D"/>
    <w:rsid w:val="00EB73F7"/>
    <w:rsid w:val="00EC04D2"/>
    <w:rsid w:val="00EC180A"/>
    <w:rsid w:val="00EC1989"/>
    <w:rsid w:val="00EC3AC5"/>
    <w:rsid w:val="00EC609B"/>
    <w:rsid w:val="00ED2D71"/>
    <w:rsid w:val="00ED3730"/>
    <w:rsid w:val="00ED7AA8"/>
    <w:rsid w:val="00EE1201"/>
    <w:rsid w:val="00EE53A3"/>
    <w:rsid w:val="00EE7429"/>
    <w:rsid w:val="00EF0045"/>
    <w:rsid w:val="00EF4AD2"/>
    <w:rsid w:val="00EF6D69"/>
    <w:rsid w:val="00F0089D"/>
    <w:rsid w:val="00F01F14"/>
    <w:rsid w:val="00F02EC7"/>
    <w:rsid w:val="00F04BCD"/>
    <w:rsid w:val="00F05C26"/>
    <w:rsid w:val="00F07877"/>
    <w:rsid w:val="00F11032"/>
    <w:rsid w:val="00F1107E"/>
    <w:rsid w:val="00F11F23"/>
    <w:rsid w:val="00F1364F"/>
    <w:rsid w:val="00F13FFE"/>
    <w:rsid w:val="00F158B5"/>
    <w:rsid w:val="00F21168"/>
    <w:rsid w:val="00F229F4"/>
    <w:rsid w:val="00F2435F"/>
    <w:rsid w:val="00F24AB4"/>
    <w:rsid w:val="00F24D7E"/>
    <w:rsid w:val="00F25A10"/>
    <w:rsid w:val="00F30F1A"/>
    <w:rsid w:val="00F350DC"/>
    <w:rsid w:val="00F36FBF"/>
    <w:rsid w:val="00F4016F"/>
    <w:rsid w:val="00F439BB"/>
    <w:rsid w:val="00F4411A"/>
    <w:rsid w:val="00F44886"/>
    <w:rsid w:val="00F471A7"/>
    <w:rsid w:val="00F52847"/>
    <w:rsid w:val="00F530F2"/>
    <w:rsid w:val="00F54087"/>
    <w:rsid w:val="00F6170B"/>
    <w:rsid w:val="00F62A0E"/>
    <w:rsid w:val="00F67323"/>
    <w:rsid w:val="00F67902"/>
    <w:rsid w:val="00F70113"/>
    <w:rsid w:val="00F70E7B"/>
    <w:rsid w:val="00F71DC6"/>
    <w:rsid w:val="00F74741"/>
    <w:rsid w:val="00F82EE0"/>
    <w:rsid w:val="00F83C0A"/>
    <w:rsid w:val="00F85D18"/>
    <w:rsid w:val="00F92947"/>
    <w:rsid w:val="00F92A46"/>
    <w:rsid w:val="00FA1094"/>
    <w:rsid w:val="00FA3FE4"/>
    <w:rsid w:val="00FA40F2"/>
    <w:rsid w:val="00FA4370"/>
    <w:rsid w:val="00FB1A6A"/>
    <w:rsid w:val="00FB488F"/>
    <w:rsid w:val="00FB7150"/>
    <w:rsid w:val="00FB7464"/>
    <w:rsid w:val="00FC1C42"/>
    <w:rsid w:val="00FC1D7E"/>
    <w:rsid w:val="00FC2499"/>
    <w:rsid w:val="00FC535E"/>
    <w:rsid w:val="00FD055E"/>
    <w:rsid w:val="00FD3561"/>
    <w:rsid w:val="00FD57BB"/>
    <w:rsid w:val="00FD5D2D"/>
    <w:rsid w:val="00FD761B"/>
    <w:rsid w:val="00FD7F3A"/>
    <w:rsid w:val="00FE2A48"/>
    <w:rsid w:val="00FE3987"/>
    <w:rsid w:val="00FE54A2"/>
    <w:rsid w:val="00FF0148"/>
    <w:rsid w:val="00FF4F14"/>
    <w:rsid w:val="00FF55D7"/>
    <w:rsid w:val="00FF6832"/>
    <w:rsid w:val="44763B4C"/>
    <w:rsid w:val="457C7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E601B9E"/>
  <w15:docId w15:val="{DD94EB17-7F7A-4BF7-92CA-900903CE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eastAsia="SimSu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rPr>
      <w:lang w:val="zh-CN"/>
    </w:rPr>
  </w:style>
  <w:style w:type="paragraph" w:styleId="EndnoteText">
    <w:name w:val="endnote text"/>
    <w:basedOn w:val="Normal"/>
    <w:link w:val="EndnoteTextChar"/>
    <w:uiPriority w:val="99"/>
    <w:semiHidden/>
    <w:unhideWhenUsed/>
    <w:pPr>
      <w:snapToGrid w:val="0"/>
      <w:jc w:val="left"/>
    </w:pPr>
    <w:rPr>
      <w:lang w:val="zh-CN"/>
    </w:rPr>
  </w:style>
  <w:style w:type="paragraph" w:styleId="BalloonText">
    <w:name w:val="Balloon Text"/>
    <w:basedOn w:val="Normal"/>
    <w:semiHidden/>
    <w:qFormat/>
    <w:rPr>
      <w:rFonts w:ascii="Arial" w:eastAsia="PMingLiU" w:hAnsi="Arial"/>
      <w:sz w:val="18"/>
      <w:szCs w:val="18"/>
    </w:rPr>
  </w:style>
  <w:style w:type="paragraph" w:styleId="Footer">
    <w:name w:val="footer"/>
    <w:basedOn w:val="Normal"/>
    <w:link w:val="FooterChar"/>
    <w:uiPriority w:val="99"/>
    <w:pPr>
      <w:tabs>
        <w:tab w:val="center" w:pos="4153"/>
        <w:tab w:val="right" w:pos="8306"/>
      </w:tabs>
      <w:snapToGrid w:val="0"/>
      <w:jc w:val="left"/>
    </w:pPr>
    <w:rPr>
      <w:kern w:val="0"/>
      <w:sz w:val="18"/>
      <w:szCs w:val="18"/>
      <w:lang w:val="zh-CN"/>
    </w:rPr>
  </w:style>
  <w:style w:type="paragraph" w:styleId="Header">
    <w:name w:val="header"/>
    <w:basedOn w:val="Normal"/>
    <w:link w:val="HeaderChar"/>
    <w:uiPriority w:val="99"/>
    <w:unhideWhenUsed/>
    <w:pPr>
      <w:tabs>
        <w:tab w:val="center" w:pos="4153"/>
        <w:tab w:val="right" w:pos="8306"/>
      </w:tabs>
      <w:snapToGrid w:val="0"/>
    </w:pPr>
    <w:rPr>
      <w:kern w:val="0"/>
      <w:sz w:val="20"/>
      <w:szCs w:val="20"/>
      <w:lang w:val="zh-CN"/>
    </w:rPr>
  </w:style>
  <w:style w:type="paragraph" w:styleId="FootnoteText">
    <w:name w:val="footnote text"/>
    <w:basedOn w:val="Normal"/>
    <w:link w:val="FootnoteTextChar"/>
    <w:uiPriority w:val="99"/>
    <w:unhideWhenUsed/>
    <w:pPr>
      <w:snapToGrid w:val="0"/>
      <w:jc w:val="left"/>
    </w:pPr>
    <w:rPr>
      <w:sz w:val="20"/>
      <w:szCs w:val="20"/>
      <w:lang w:val="zh-CN"/>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uiPriority w:val="99"/>
    <w:semiHidden/>
    <w:unhideWhenUsed/>
    <w:rPr>
      <w:vertAlign w:val="superscript"/>
    </w:rPr>
  </w:style>
  <w:style w:type="character" w:styleId="PageNumber">
    <w:name w:val="page number"/>
    <w:basedOn w:val="DefaultParagraphFont"/>
  </w:style>
  <w:style w:type="character" w:styleId="FollowedHyperlink">
    <w:name w:val="FollowedHyperlink"/>
    <w:uiPriority w:val="99"/>
    <w:semiHidden/>
    <w:unhideWhenUsed/>
    <w:qFormat/>
    <w:rPr>
      <w:color w:val="954F72"/>
      <w:u w:val="single"/>
    </w:rPr>
  </w:style>
  <w:style w:type="character" w:styleId="Hyperlink">
    <w:name w:val="Hyperlink"/>
    <w:uiPriority w:val="99"/>
    <w:unhideWhenUsed/>
    <w:qFormat/>
    <w:rPr>
      <w:color w:val="0000FF"/>
      <w:u w:val="single"/>
    </w:rPr>
  </w:style>
  <w:style w:type="character" w:styleId="CommentReference">
    <w:name w:val="annotation reference"/>
    <w:uiPriority w:val="99"/>
    <w:semiHidden/>
    <w:unhideWhenUsed/>
    <w:qFormat/>
    <w:rPr>
      <w:sz w:val="18"/>
      <w:szCs w:val="18"/>
    </w:rPr>
  </w:style>
  <w:style w:type="character" w:styleId="FootnoteReference">
    <w:name w:val="footnote reference"/>
    <w:uiPriority w:val="99"/>
    <w:semiHidden/>
    <w:unhideWhenUsed/>
    <w:rPr>
      <w:vertAlign w:val="superscript"/>
    </w:rPr>
  </w:style>
  <w:style w:type="character" w:customStyle="1" w:styleId="FooterChar">
    <w:name w:val="Footer Char"/>
    <w:link w:val="Footer"/>
    <w:uiPriority w:val="99"/>
    <w:rPr>
      <w:rFonts w:ascii="Times New Roman" w:eastAsia="SimSun" w:hAnsi="Times New Roman" w:cs="Times New Roman"/>
      <w:sz w:val="18"/>
      <w:szCs w:val="18"/>
      <w:lang w:eastAsia="zh-CN"/>
    </w:rPr>
  </w:style>
  <w:style w:type="character" w:customStyle="1" w:styleId="FootnoteTextChar">
    <w:name w:val="Footnote Text Char"/>
    <w:link w:val="FootnoteText"/>
    <w:uiPriority w:val="99"/>
    <w:rPr>
      <w:rFonts w:ascii="Times New Roman" w:eastAsia="SimSun" w:hAnsi="Times New Roman"/>
      <w:kern w:val="2"/>
      <w:lang w:eastAsia="zh-CN"/>
    </w:rPr>
  </w:style>
  <w:style w:type="character" w:customStyle="1" w:styleId="HeaderChar">
    <w:name w:val="Header Char"/>
    <w:link w:val="Header"/>
    <w:uiPriority w:val="99"/>
    <w:rPr>
      <w:rFonts w:ascii="Times New Roman" w:eastAsia="SimSun" w:hAnsi="Times New Roman" w:cs="Times New Roman"/>
      <w:sz w:val="20"/>
      <w:szCs w:val="20"/>
      <w:lang w:eastAsia="zh-CN"/>
    </w:rPr>
  </w:style>
  <w:style w:type="paragraph" w:styleId="ListParagraph">
    <w:name w:val="List Paragraph"/>
    <w:basedOn w:val="Normal"/>
    <w:uiPriority w:val="34"/>
    <w:qFormat/>
    <w:pPr>
      <w:ind w:leftChars="200" w:left="480"/>
    </w:pPr>
  </w:style>
  <w:style w:type="character" w:customStyle="1" w:styleId="4">
    <w:name w:val="字元 字元4"/>
    <w:qFormat/>
    <w:rPr>
      <w:rFonts w:ascii="Times New Roman" w:eastAsia="PMingLiU" w:hAnsi="Times New Roman" w:cs="Times New Roman"/>
      <w:sz w:val="20"/>
      <w:szCs w:val="20"/>
    </w:rPr>
  </w:style>
  <w:style w:type="paragraph" w:customStyle="1" w:styleId="Default">
    <w:name w:val="Default"/>
    <w:qFormat/>
    <w:pPr>
      <w:widowControl w:val="0"/>
      <w:autoSpaceDE w:val="0"/>
      <w:autoSpaceDN w:val="0"/>
      <w:adjustRightInd w:val="0"/>
    </w:pPr>
    <w:rPr>
      <w:rFonts w:ascii="PMingLiU" w:cs="PMingLiU"/>
      <w:color w:val="000000"/>
      <w:sz w:val="24"/>
      <w:szCs w:val="24"/>
      <w:lang w:eastAsia="zh-TW"/>
    </w:rPr>
  </w:style>
  <w:style w:type="paragraph" w:customStyle="1" w:styleId="Revision1">
    <w:name w:val="Revision1"/>
    <w:hidden/>
    <w:uiPriority w:val="99"/>
    <w:semiHidden/>
    <w:rPr>
      <w:rFonts w:ascii="Times New Roman" w:eastAsia="SimSun" w:hAnsi="Times New Roman"/>
      <w:kern w:val="2"/>
      <w:sz w:val="21"/>
      <w:szCs w:val="24"/>
    </w:rPr>
  </w:style>
  <w:style w:type="character" w:customStyle="1" w:styleId="CommentTextChar">
    <w:name w:val="Comment Text Char"/>
    <w:link w:val="CommentText"/>
    <w:uiPriority w:val="99"/>
    <w:semiHidden/>
    <w:qFormat/>
    <w:rPr>
      <w:rFonts w:ascii="Times New Roman" w:eastAsia="SimSun" w:hAnsi="Times New Roman"/>
      <w:kern w:val="2"/>
      <w:sz w:val="21"/>
      <w:szCs w:val="24"/>
      <w:lang w:eastAsia="zh-CN"/>
    </w:rPr>
  </w:style>
  <w:style w:type="character" w:customStyle="1" w:styleId="CommentSubjectChar">
    <w:name w:val="Comment Subject Char"/>
    <w:link w:val="CommentSubject"/>
    <w:uiPriority w:val="99"/>
    <w:semiHidden/>
    <w:qFormat/>
    <w:rPr>
      <w:rFonts w:ascii="Times New Roman" w:eastAsia="SimSun" w:hAnsi="Times New Roman"/>
      <w:b/>
      <w:bCs/>
      <w:kern w:val="2"/>
      <w:sz w:val="21"/>
      <w:szCs w:val="24"/>
      <w:lang w:eastAsia="zh-CN"/>
    </w:rPr>
  </w:style>
  <w:style w:type="character" w:customStyle="1" w:styleId="EndnoteTextChar">
    <w:name w:val="Endnote Text Char"/>
    <w:link w:val="EndnoteText"/>
    <w:uiPriority w:val="99"/>
    <w:semiHidden/>
    <w:qFormat/>
    <w:rPr>
      <w:rFonts w:ascii="Times New Roman" w:eastAsia="SimSun" w:hAnsi="Times New Roman"/>
      <w:kern w:val="2"/>
      <w:sz w:val="21"/>
      <w:szCs w:val="24"/>
      <w:lang w:eastAsia="zh-CN"/>
    </w:rPr>
  </w:style>
  <w:style w:type="character" w:customStyle="1" w:styleId="scayt-misspell">
    <w:name w:val="scayt-misspell"/>
    <w:basedOn w:val="DefaultParagraphFont"/>
    <w:qFormat/>
  </w:style>
  <w:style w:type="paragraph" w:styleId="Revision">
    <w:name w:val="Revision"/>
    <w:hidden/>
    <w:uiPriority w:val="99"/>
    <w:semiHidden/>
    <w:rsid w:val="00E673CA"/>
    <w:rPr>
      <w:rFonts w:ascii="Times New Roman" w:eastAsia="SimSu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dcpi.com.cn"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gdcpacyb@163.com" TargetMode="Externa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http://www.cleanerproduction.h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rs@hkpc.org" TargetMode="External"/><Relationship Id="rId5" Type="http://schemas.openxmlformats.org/officeDocument/2006/relationships/styles" Target="styles.xml"/><Relationship Id="rId15" Type="http://schemas.openxmlformats.org/officeDocument/2006/relationships/hyperlink" Target="mailto:" TargetMode="External"/><Relationship Id="rId23" Type="http://schemas.openxmlformats.org/officeDocument/2006/relationships/theme" Target="theme/theme1.xml"/><Relationship Id="rId10" Type="http://schemas.openxmlformats.org/officeDocument/2006/relationships/hyperlink" Target="http://www.gdcpi.com.c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rs@hkpc.org"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D4B7825-F5F9-44A3-8AAD-6FC3D597227C}">
  <ds:schemaRefs>
    <ds:schemaRef ds:uri="http://schemas.openxmlformats.org/officeDocument/2006/bibliography"/>
  </ds:schemaRefs>
</ds:datastoreItem>
</file>

<file path=customXml/itemProps2.xml><?xml version="1.0" encoding="utf-8"?>
<ds:datastoreItem xmlns:ds="http://schemas.openxmlformats.org/officeDocument/2006/customXml" ds:itemID="{0F7CC709-02C2-4E39-A4F0-A78CF795EE6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「粵港清潔生產伙伴」標誌計劃</vt:lpstr>
    </vt:vector>
  </TitlesOfParts>
  <Company>Hewlett-Packard Company</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「粵港清潔生產伙伴」標誌計劃</dc:title>
  <dc:creator>Samantha LAM</dc:creator>
  <cp:lastModifiedBy>Yvonne TSE</cp:lastModifiedBy>
  <cp:revision>2</cp:revision>
  <cp:lastPrinted>2023-04-04T04:17:00Z</cp:lastPrinted>
  <dcterms:created xsi:type="dcterms:W3CDTF">2024-05-29T02:11:00Z</dcterms:created>
  <dcterms:modified xsi:type="dcterms:W3CDTF">2024-05-29T02:11:00Z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DB3CB02DB12E4E4C9FC16624555D967F</vt:lpwstr>
  </property>
</Properties>
</file>